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8C28E" w14:textId="4F7F96CE" w:rsidR="0046601B" w:rsidRDefault="009809E1" w:rsidP="00E87C48">
      <w:pPr>
        <w:spacing w:after="0" w:line="240" w:lineRule="auto"/>
        <w:jc w:val="center"/>
        <w:rPr>
          <w:rFonts w:ascii="Times New Roman" w:hAnsi="Times New Roman" w:cs="Times New Roman"/>
          <w:b/>
          <w:color w:val="000000" w:themeColor="text1"/>
          <w:sz w:val="24"/>
          <w:szCs w:val="24"/>
        </w:rPr>
      </w:pPr>
      <w:r>
        <w:rPr>
          <w:noProof/>
        </w:rPr>
        <w:drawing>
          <wp:anchor distT="0" distB="0" distL="114300" distR="114300" simplePos="0" relativeHeight="251659264" behindDoc="0" locked="0" layoutInCell="1" allowOverlap="1" wp14:anchorId="682D34BB" wp14:editId="1B67AD79">
            <wp:simplePos x="0" y="0"/>
            <wp:positionH relativeFrom="column">
              <wp:posOffset>2555965</wp:posOffset>
            </wp:positionH>
            <wp:positionV relativeFrom="paragraph">
              <wp:posOffset>0</wp:posOffset>
            </wp:positionV>
            <wp:extent cx="746760" cy="784860"/>
            <wp:effectExtent l="0" t="0" r="0" b="0"/>
            <wp:wrapTight wrapText="bothSides">
              <wp:wrapPolygon edited="0">
                <wp:start x="8816" y="0"/>
                <wp:lineTo x="3306" y="2621"/>
                <wp:lineTo x="1102" y="6816"/>
                <wp:lineTo x="0" y="15728"/>
                <wp:lineTo x="0" y="18874"/>
                <wp:lineTo x="1653" y="20971"/>
                <wp:lineTo x="18735" y="20971"/>
                <wp:lineTo x="20939" y="20971"/>
                <wp:lineTo x="20939" y="16252"/>
                <wp:lineTo x="20388" y="6816"/>
                <wp:lineTo x="15429" y="1573"/>
                <wp:lineTo x="12122" y="0"/>
                <wp:lineTo x="881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84860"/>
                    </a:xfrm>
                    <a:prstGeom prst="rect">
                      <a:avLst/>
                    </a:prstGeom>
                    <a:noFill/>
                  </pic:spPr>
                </pic:pic>
              </a:graphicData>
            </a:graphic>
            <wp14:sizeRelH relativeFrom="page">
              <wp14:pctWidth>0</wp14:pctWidth>
            </wp14:sizeRelH>
            <wp14:sizeRelV relativeFrom="page">
              <wp14:pctHeight>0</wp14:pctHeight>
            </wp14:sizeRelV>
          </wp:anchor>
        </w:drawing>
      </w:r>
    </w:p>
    <w:p w14:paraId="6CC93639" w14:textId="77777777" w:rsidR="00C71465" w:rsidRDefault="00C71465" w:rsidP="00E87C48">
      <w:pPr>
        <w:spacing w:after="0" w:line="240" w:lineRule="auto"/>
        <w:jc w:val="center"/>
        <w:rPr>
          <w:rFonts w:ascii="Times New Roman" w:hAnsi="Times New Roman" w:cs="Times New Roman"/>
          <w:b/>
          <w:color w:val="000000" w:themeColor="text1"/>
          <w:sz w:val="24"/>
          <w:szCs w:val="24"/>
        </w:rPr>
      </w:pPr>
    </w:p>
    <w:p w14:paraId="098EA8C6" w14:textId="40ED6E13" w:rsidR="009809E1" w:rsidRDefault="009809E1" w:rsidP="00E87C48">
      <w:pPr>
        <w:spacing w:after="0" w:line="240" w:lineRule="auto"/>
        <w:jc w:val="center"/>
        <w:rPr>
          <w:rFonts w:ascii="Times New Roman" w:hAnsi="Times New Roman" w:cs="Times New Roman"/>
          <w:b/>
          <w:color w:val="000000" w:themeColor="text1"/>
          <w:sz w:val="24"/>
          <w:szCs w:val="24"/>
        </w:rPr>
      </w:pPr>
    </w:p>
    <w:p w14:paraId="6AF60133" w14:textId="77777777" w:rsidR="009809E1" w:rsidRDefault="009809E1" w:rsidP="00E87C48">
      <w:pPr>
        <w:spacing w:after="0" w:line="240" w:lineRule="auto"/>
        <w:jc w:val="center"/>
        <w:rPr>
          <w:rFonts w:ascii="Times New Roman" w:hAnsi="Times New Roman" w:cs="Times New Roman"/>
          <w:b/>
          <w:color w:val="000000" w:themeColor="text1"/>
          <w:sz w:val="24"/>
          <w:szCs w:val="24"/>
        </w:rPr>
      </w:pPr>
    </w:p>
    <w:p w14:paraId="69A92A16" w14:textId="77777777" w:rsidR="007F735A" w:rsidRDefault="007F735A" w:rsidP="00E87C48">
      <w:pPr>
        <w:spacing w:after="0" w:line="240" w:lineRule="auto"/>
        <w:jc w:val="center"/>
        <w:rPr>
          <w:rFonts w:ascii="Times New Roman" w:hAnsi="Times New Roman" w:cs="Times New Roman"/>
          <w:b/>
          <w:color w:val="000000" w:themeColor="text1"/>
          <w:sz w:val="24"/>
          <w:szCs w:val="24"/>
        </w:rPr>
      </w:pPr>
    </w:p>
    <w:p w14:paraId="560D4C58" w14:textId="47CE7C16" w:rsidR="009809E1" w:rsidRDefault="007F735A" w:rsidP="007F735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76CE68B8" w14:textId="77777777" w:rsidR="00325B5B" w:rsidRPr="007F735A" w:rsidRDefault="00325B5B" w:rsidP="007F735A">
      <w:pPr>
        <w:spacing w:after="0" w:line="240" w:lineRule="auto"/>
        <w:jc w:val="center"/>
        <w:rPr>
          <w:rFonts w:ascii="Times New Roman" w:hAnsi="Times New Roman" w:cs="Times New Roman"/>
          <w:b/>
          <w:color w:val="000000" w:themeColor="text1"/>
          <w:sz w:val="28"/>
          <w:szCs w:val="28"/>
        </w:rPr>
      </w:pPr>
    </w:p>
    <w:p w14:paraId="21530026" w14:textId="389BDB17" w:rsidR="009809E1" w:rsidRDefault="009809E1" w:rsidP="009809E1">
      <w:pPr>
        <w:shd w:val="clear" w:color="auto" w:fill="FFFFFF"/>
        <w:tabs>
          <w:tab w:val="left" w:pos="9537"/>
          <w:tab w:val="left" w:pos="9911"/>
        </w:tabs>
        <w:spacing w:after="0" w:line="240" w:lineRule="auto"/>
        <w:ind w:right="20"/>
        <w:jc w:val="center"/>
        <w:rPr>
          <w:rFonts w:ascii="Times New Roman" w:hAnsi="Times New Roman"/>
          <w:b/>
          <w:caps/>
          <w:sz w:val="28"/>
          <w:szCs w:val="28"/>
        </w:rPr>
      </w:pPr>
      <w:r>
        <w:rPr>
          <w:rFonts w:ascii="Times New Roman" w:hAnsi="Times New Roman"/>
          <w:b/>
          <w:caps/>
          <w:sz w:val="28"/>
          <w:szCs w:val="28"/>
        </w:rPr>
        <w:t xml:space="preserve">СОВЕТ ДЕПУТАТОВ </w:t>
      </w:r>
      <w:r w:rsidR="00513F6B">
        <w:rPr>
          <w:rFonts w:ascii="Times New Roman" w:hAnsi="Times New Roman"/>
          <w:b/>
          <w:caps/>
          <w:sz w:val="28"/>
          <w:szCs w:val="28"/>
        </w:rPr>
        <w:t>СТАБЕНСКОГО</w:t>
      </w:r>
      <w:r>
        <w:rPr>
          <w:rFonts w:ascii="Times New Roman" w:hAnsi="Times New Roman"/>
          <w:b/>
          <w:caps/>
          <w:sz w:val="28"/>
          <w:szCs w:val="28"/>
        </w:rPr>
        <w:t xml:space="preserve"> СЕЛЬСКОГО ПОСЕЛЕНИЯ</w:t>
      </w:r>
      <w:r>
        <w:rPr>
          <w:rFonts w:ascii="Times New Roman" w:hAnsi="Times New Roman"/>
          <w:b/>
          <w:caps/>
          <w:sz w:val="28"/>
          <w:szCs w:val="28"/>
        </w:rPr>
        <w:br/>
        <w:t>СМОЛЕНСКОГО РАЙОНА СМОЛЕНСКОЙ ОБЛАСТИ</w:t>
      </w:r>
    </w:p>
    <w:p w14:paraId="0839861A" w14:textId="77777777" w:rsidR="009809E1" w:rsidRDefault="009809E1" w:rsidP="009809E1">
      <w:pPr>
        <w:shd w:val="clear" w:color="auto" w:fill="FFFFFF"/>
        <w:tabs>
          <w:tab w:val="left" w:pos="9537"/>
          <w:tab w:val="left" w:pos="9911"/>
        </w:tabs>
        <w:spacing w:after="0" w:line="240" w:lineRule="auto"/>
        <w:ind w:right="20" w:firstLine="748"/>
        <w:jc w:val="center"/>
        <w:rPr>
          <w:rFonts w:ascii="Times New Roman" w:hAnsi="Times New Roman"/>
          <w:b/>
          <w:caps/>
          <w:sz w:val="28"/>
          <w:szCs w:val="28"/>
        </w:rPr>
      </w:pPr>
    </w:p>
    <w:p w14:paraId="21DA542F" w14:textId="2C7E2B28" w:rsidR="009809E1" w:rsidRDefault="009809E1" w:rsidP="009809E1">
      <w:pPr>
        <w:shd w:val="clear" w:color="auto" w:fill="FFFFFF"/>
        <w:tabs>
          <w:tab w:val="left" w:pos="9537"/>
          <w:tab w:val="left" w:pos="9911"/>
        </w:tabs>
        <w:spacing w:after="0" w:line="240" w:lineRule="auto"/>
        <w:ind w:right="20"/>
        <w:jc w:val="center"/>
        <w:rPr>
          <w:rFonts w:ascii="Times New Roman" w:hAnsi="Times New Roman"/>
          <w:b/>
          <w:caps/>
          <w:sz w:val="28"/>
          <w:szCs w:val="28"/>
        </w:rPr>
      </w:pPr>
      <w:r>
        <w:rPr>
          <w:rFonts w:ascii="Times New Roman" w:hAnsi="Times New Roman"/>
          <w:b/>
          <w:caps/>
          <w:sz w:val="28"/>
          <w:szCs w:val="28"/>
        </w:rPr>
        <w:t xml:space="preserve">РЕШЕНИЕ                                    </w:t>
      </w:r>
    </w:p>
    <w:p w14:paraId="4FDC6684" w14:textId="77777777" w:rsidR="009809E1" w:rsidRDefault="009809E1" w:rsidP="009809E1">
      <w:pPr>
        <w:shd w:val="clear" w:color="auto" w:fill="FFFFFF"/>
        <w:tabs>
          <w:tab w:val="left" w:pos="9537"/>
          <w:tab w:val="left" w:pos="9911"/>
        </w:tabs>
        <w:spacing w:after="0" w:line="240" w:lineRule="auto"/>
        <w:ind w:right="20" w:firstLine="748"/>
        <w:jc w:val="center"/>
        <w:rPr>
          <w:rFonts w:ascii="Times New Roman" w:hAnsi="Times New Roman"/>
          <w:b/>
          <w:caps/>
          <w:sz w:val="28"/>
          <w:szCs w:val="28"/>
        </w:rPr>
      </w:pPr>
    </w:p>
    <w:p w14:paraId="5555AED1" w14:textId="22B0B215" w:rsidR="009809E1" w:rsidRPr="00C71465" w:rsidRDefault="00A16B32" w:rsidP="009809E1">
      <w:pPr>
        <w:spacing w:after="0" w:line="240" w:lineRule="auto"/>
        <w:rPr>
          <w:rFonts w:ascii="Times New Roman" w:hAnsi="Times New Roman"/>
          <w:bCs/>
          <w:sz w:val="27"/>
          <w:szCs w:val="27"/>
        </w:rPr>
      </w:pPr>
      <w:r w:rsidRPr="009D6426">
        <w:rPr>
          <w:rFonts w:ascii="Times New Roman" w:hAnsi="Times New Roman"/>
          <w:bCs/>
          <w:sz w:val="27"/>
          <w:szCs w:val="27"/>
        </w:rPr>
        <w:t xml:space="preserve">от </w:t>
      </w:r>
      <w:r w:rsidR="009D6426">
        <w:rPr>
          <w:rFonts w:ascii="Times New Roman" w:hAnsi="Times New Roman"/>
          <w:bCs/>
          <w:sz w:val="27"/>
          <w:szCs w:val="27"/>
        </w:rPr>
        <w:t>07</w:t>
      </w:r>
      <w:r w:rsidR="009D6426" w:rsidRPr="009D6426">
        <w:rPr>
          <w:rFonts w:ascii="Times New Roman" w:hAnsi="Times New Roman"/>
          <w:bCs/>
          <w:sz w:val="27"/>
          <w:szCs w:val="27"/>
        </w:rPr>
        <w:t xml:space="preserve"> февраля</w:t>
      </w:r>
      <w:r w:rsidRPr="009D6426">
        <w:rPr>
          <w:rFonts w:ascii="Times New Roman" w:hAnsi="Times New Roman"/>
          <w:bCs/>
          <w:sz w:val="27"/>
          <w:szCs w:val="27"/>
        </w:rPr>
        <w:t xml:space="preserve"> 2023 года</w:t>
      </w:r>
      <w:r w:rsidR="009809E1" w:rsidRPr="009D6426">
        <w:rPr>
          <w:rFonts w:ascii="Times New Roman" w:hAnsi="Times New Roman"/>
          <w:bCs/>
          <w:sz w:val="27"/>
          <w:szCs w:val="27"/>
        </w:rPr>
        <w:t xml:space="preserve">                 </w:t>
      </w:r>
      <w:r w:rsidRPr="009D6426">
        <w:rPr>
          <w:rFonts w:ascii="Times New Roman" w:hAnsi="Times New Roman"/>
          <w:bCs/>
          <w:sz w:val="27"/>
          <w:szCs w:val="27"/>
        </w:rPr>
        <w:t xml:space="preserve">                                                                               </w:t>
      </w:r>
      <w:r w:rsidR="009809E1" w:rsidRPr="009D6426">
        <w:rPr>
          <w:rFonts w:ascii="Times New Roman" w:hAnsi="Times New Roman"/>
          <w:bCs/>
          <w:sz w:val="27"/>
          <w:szCs w:val="27"/>
        </w:rPr>
        <w:t xml:space="preserve"> № </w:t>
      </w:r>
      <w:r w:rsidRPr="009D6426">
        <w:rPr>
          <w:rFonts w:ascii="Times New Roman" w:hAnsi="Times New Roman"/>
          <w:bCs/>
          <w:sz w:val="27"/>
          <w:szCs w:val="27"/>
        </w:rPr>
        <w:t>0</w:t>
      </w:r>
      <w:r w:rsidR="009D6426">
        <w:rPr>
          <w:rFonts w:ascii="Times New Roman" w:hAnsi="Times New Roman"/>
          <w:bCs/>
          <w:sz w:val="27"/>
          <w:szCs w:val="27"/>
        </w:rPr>
        <w:t>4</w:t>
      </w:r>
    </w:p>
    <w:p w14:paraId="09B3E9D1" w14:textId="483D180C" w:rsidR="00832257" w:rsidRPr="00C71465" w:rsidRDefault="00832257" w:rsidP="00832257">
      <w:pPr>
        <w:autoSpaceDE w:val="0"/>
        <w:autoSpaceDN w:val="0"/>
        <w:adjustRightInd w:val="0"/>
        <w:spacing w:after="0" w:line="240" w:lineRule="auto"/>
        <w:rPr>
          <w:rFonts w:ascii="Times New Roman" w:hAnsi="Times New Roman" w:cs="Times New Roman"/>
          <w:b/>
          <w:bCs/>
          <w:sz w:val="27"/>
          <w:szCs w:val="27"/>
          <w:lang w:eastAsia="en-US"/>
        </w:rPr>
      </w:pPr>
    </w:p>
    <w:p w14:paraId="6AD06A42" w14:textId="3AB17A97" w:rsidR="00832257" w:rsidRPr="00C71465" w:rsidRDefault="009D6426" w:rsidP="009809E1">
      <w:pPr>
        <w:autoSpaceDE w:val="0"/>
        <w:autoSpaceDN w:val="0"/>
        <w:adjustRightInd w:val="0"/>
        <w:spacing w:after="0" w:line="240" w:lineRule="auto"/>
        <w:ind w:right="6237"/>
        <w:jc w:val="both"/>
        <w:rPr>
          <w:rFonts w:ascii="Times New Roman" w:hAnsi="Times New Roman" w:cs="Times New Roman"/>
          <w:color w:val="000000" w:themeColor="text1"/>
          <w:sz w:val="27"/>
          <w:szCs w:val="27"/>
          <w:lang w:eastAsia="en-US"/>
        </w:rPr>
      </w:pPr>
      <w:r>
        <w:rPr>
          <w:rFonts w:ascii="Times New Roman" w:hAnsi="Times New Roman" w:cs="Times New Roman"/>
          <w:color w:val="000000" w:themeColor="text1"/>
          <w:sz w:val="27"/>
          <w:szCs w:val="27"/>
          <w:lang w:eastAsia="en-US"/>
        </w:rPr>
        <w:t>О</w:t>
      </w:r>
      <w:r w:rsidR="00223AB3">
        <w:rPr>
          <w:rFonts w:ascii="Times New Roman" w:hAnsi="Times New Roman" w:cs="Times New Roman"/>
          <w:color w:val="000000" w:themeColor="text1"/>
          <w:sz w:val="27"/>
          <w:szCs w:val="27"/>
          <w:lang w:eastAsia="en-US"/>
        </w:rPr>
        <w:t xml:space="preserve">б утверждении </w:t>
      </w:r>
      <w:r w:rsidR="009809E1" w:rsidRPr="00C71465">
        <w:rPr>
          <w:rFonts w:ascii="Times New Roman" w:hAnsi="Times New Roman" w:cs="Times New Roman"/>
          <w:color w:val="000000" w:themeColor="text1"/>
          <w:sz w:val="27"/>
          <w:szCs w:val="27"/>
          <w:lang w:eastAsia="en-US"/>
        </w:rPr>
        <w:t xml:space="preserve">Правил благоустройства территории муниципального образования </w:t>
      </w:r>
      <w:r w:rsidR="00513F6B">
        <w:rPr>
          <w:rFonts w:ascii="Times New Roman" w:hAnsi="Times New Roman" w:cs="Times New Roman"/>
          <w:color w:val="000000" w:themeColor="text1"/>
          <w:sz w:val="27"/>
          <w:szCs w:val="27"/>
          <w:lang w:eastAsia="en-US"/>
        </w:rPr>
        <w:t>Стабенского</w:t>
      </w:r>
      <w:r w:rsidR="009809E1" w:rsidRPr="00C71465">
        <w:rPr>
          <w:rFonts w:ascii="Times New Roman" w:hAnsi="Times New Roman" w:cs="Times New Roman"/>
          <w:color w:val="000000" w:themeColor="text1"/>
          <w:sz w:val="27"/>
          <w:szCs w:val="27"/>
          <w:lang w:eastAsia="en-US"/>
        </w:rPr>
        <w:t xml:space="preserve"> сельского поселения Смоленского района Смоленской области</w:t>
      </w:r>
    </w:p>
    <w:p w14:paraId="60706660" w14:textId="77777777" w:rsidR="00832257" w:rsidRPr="00C71465" w:rsidRDefault="00832257" w:rsidP="00832257">
      <w:pPr>
        <w:spacing w:after="0"/>
        <w:jc w:val="both"/>
        <w:rPr>
          <w:rFonts w:ascii="Times New Roman" w:hAnsi="Times New Roman" w:cs="Times New Roman"/>
          <w:b/>
          <w:bCs/>
          <w:color w:val="000000" w:themeColor="text1"/>
          <w:sz w:val="27"/>
          <w:szCs w:val="27"/>
        </w:rPr>
      </w:pPr>
    </w:p>
    <w:p w14:paraId="56BAC617" w14:textId="2711F961" w:rsidR="009809E1" w:rsidRPr="00C71465" w:rsidRDefault="00C71465" w:rsidP="009809E1">
      <w:pPr>
        <w:spacing w:after="0" w:line="240" w:lineRule="auto"/>
        <w:jc w:val="both"/>
        <w:rPr>
          <w:rFonts w:ascii="Times New Roman" w:hAnsi="Times New Roman"/>
          <w:sz w:val="27"/>
          <w:szCs w:val="27"/>
        </w:rPr>
      </w:pPr>
      <w:r w:rsidRPr="00C71465">
        <w:rPr>
          <w:rFonts w:ascii="Times New Roman" w:hAnsi="Times New Roman" w:cs="Times New Roman"/>
          <w:bCs/>
          <w:color w:val="000000" w:themeColor="text1"/>
          <w:sz w:val="27"/>
          <w:szCs w:val="27"/>
        </w:rPr>
        <w:tab/>
      </w:r>
      <w:r w:rsidR="00676DC7" w:rsidRPr="00C71465">
        <w:rPr>
          <w:rFonts w:ascii="Times New Roman" w:hAnsi="Times New Roman" w:cs="Times New Roman"/>
          <w:bCs/>
          <w:color w:val="000000" w:themeColor="text1"/>
          <w:sz w:val="27"/>
          <w:szCs w:val="27"/>
        </w:rPr>
        <w:t>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r w:rsidR="00676DC7" w:rsidRPr="00C71465">
        <w:rPr>
          <w:rFonts w:ascii="Times New Roman" w:hAnsi="Times New Roman" w:cs="Times New Roman"/>
          <w:bCs/>
          <w:color w:val="000000" w:themeColor="text1"/>
          <w:sz w:val="27"/>
          <w:szCs w:val="27"/>
        </w:rPr>
        <w:t>пр</w:t>
      </w:r>
      <w:proofErr w:type="spellEnd"/>
      <w:r w:rsidR="00676DC7" w:rsidRPr="00C71465">
        <w:rPr>
          <w:rFonts w:ascii="Times New Roman" w:hAnsi="Times New Roman" w:cs="Times New Roman"/>
          <w:bCs/>
          <w:color w:val="000000" w:themeColor="text1"/>
          <w:sz w:val="27"/>
          <w:szCs w:val="27"/>
        </w:rPr>
        <w:t xml:space="preserve">, руководствуясь Уставом </w:t>
      </w:r>
      <w:r w:rsidR="009809E1" w:rsidRPr="00C71465">
        <w:rPr>
          <w:rFonts w:ascii="Times New Roman" w:hAnsi="Times New Roman" w:cs="Times New Roman"/>
          <w:color w:val="000000" w:themeColor="text1"/>
          <w:sz w:val="27"/>
          <w:szCs w:val="27"/>
          <w:lang w:eastAsia="en-US"/>
        </w:rPr>
        <w:t xml:space="preserve">муниципального образования </w:t>
      </w:r>
      <w:r w:rsidR="00513F6B">
        <w:rPr>
          <w:rFonts w:ascii="Times New Roman" w:hAnsi="Times New Roman" w:cs="Times New Roman"/>
          <w:color w:val="000000" w:themeColor="text1"/>
          <w:sz w:val="27"/>
          <w:szCs w:val="27"/>
          <w:lang w:eastAsia="en-US"/>
        </w:rPr>
        <w:t xml:space="preserve">Стабенского </w:t>
      </w:r>
      <w:r w:rsidR="009809E1" w:rsidRPr="00C71465">
        <w:rPr>
          <w:rFonts w:ascii="Times New Roman" w:hAnsi="Times New Roman" w:cs="Times New Roman"/>
          <w:color w:val="000000" w:themeColor="text1"/>
          <w:sz w:val="27"/>
          <w:szCs w:val="27"/>
          <w:lang w:eastAsia="en-US"/>
        </w:rPr>
        <w:t>сельского поселения Смоленского района Смоленской области</w:t>
      </w:r>
      <w:r w:rsidR="009809E1" w:rsidRPr="00C71465">
        <w:rPr>
          <w:rFonts w:ascii="Times New Roman" w:hAnsi="Times New Roman" w:cs="Times New Roman"/>
          <w:bCs/>
          <w:i/>
          <w:iCs/>
          <w:color w:val="000000" w:themeColor="text1"/>
          <w:sz w:val="27"/>
          <w:szCs w:val="27"/>
        </w:rPr>
        <w:t xml:space="preserve"> </w:t>
      </w:r>
      <w:r w:rsidR="009809E1" w:rsidRPr="00C71465">
        <w:rPr>
          <w:rFonts w:ascii="Times New Roman" w:hAnsi="Times New Roman"/>
          <w:sz w:val="27"/>
          <w:szCs w:val="27"/>
        </w:rPr>
        <w:t xml:space="preserve">Совет депутатов </w:t>
      </w:r>
      <w:r w:rsidR="00513F6B">
        <w:rPr>
          <w:rFonts w:ascii="Times New Roman" w:hAnsi="Times New Roman"/>
          <w:sz w:val="27"/>
          <w:szCs w:val="27"/>
        </w:rPr>
        <w:t xml:space="preserve">Стабенского </w:t>
      </w:r>
      <w:r w:rsidR="009809E1" w:rsidRPr="00C71465">
        <w:rPr>
          <w:rFonts w:ascii="Times New Roman" w:hAnsi="Times New Roman"/>
          <w:sz w:val="27"/>
          <w:szCs w:val="27"/>
        </w:rPr>
        <w:t>сельского поселения Смоленского района Смоленской области</w:t>
      </w:r>
    </w:p>
    <w:p w14:paraId="564E3805" w14:textId="77777777" w:rsidR="009809E1" w:rsidRPr="00C71465" w:rsidRDefault="009809E1" w:rsidP="009809E1">
      <w:pPr>
        <w:spacing w:after="0" w:line="240" w:lineRule="auto"/>
        <w:rPr>
          <w:rFonts w:ascii="Times New Roman" w:hAnsi="Times New Roman"/>
          <w:sz w:val="27"/>
          <w:szCs w:val="27"/>
        </w:rPr>
      </w:pPr>
    </w:p>
    <w:p w14:paraId="11C80597" w14:textId="42EAF902" w:rsidR="009809E1" w:rsidRPr="00C71465" w:rsidRDefault="009809E1" w:rsidP="009809E1">
      <w:pPr>
        <w:spacing w:after="0" w:line="240" w:lineRule="auto"/>
        <w:rPr>
          <w:rFonts w:ascii="Times New Roman" w:hAnsi="Times New Roman"/>
          <w:b/>
          <w:sz w:val="27"/>
          <w:szCs w:val="27"/>
        </w:rPr>
      </w:pPr>
      <w:r w:rsidRPr="00C71465">
        <w:rPr>
          <w:rFonts w:ascii="Times New Roman" w:hAnsi="Times New Roman"/>
          <w:b/>
          <w:sz w:val="27"/>
          <w:szCs w:val="27"/>
        </w:rPr>
        <w:tab/>
        <w:t>РЕШИЛ:</w:t>
      </w:r>
    </w:p>
    <w:p w14:paraId="7E7CAC6D" w14:textId="418B294D" w:rsidR="00832257" w:rsidRPr="00C71465" w:rsidRDefault="00832257" w:rsidP="009809E1">
      <w:pPr>
        <w:spacing w:after="0" w:line="240" w:lineRule="auto"/>
        <w:ind w:firstLine="709"/>
        <w:jc w:val="both"/>
        <w:rPr>
          <w:rFonts w:ascii="Times New Roman" w:hAnsi="Times New Roman" w:cs="Times New Roman"/>
          <w:b/>
          <w:bCs/>
          <w:color w:val="000000" w:themeColor="text1"/>
          <w:sz w:val="27"/>
          <w:szCs w:val="27"/>
        </w:rPr>
      </w:pPr>
    </w:p>
    <w:p w14:paraId="50E995FA" w14:textId="3704CDC2" w:rsidR="007F735A" w:rsidRPr="00C71465" w:rsidRDefault="00832257" w:rsidP="00607D9A">
      <w:pPr>
        <w:spacing w:after="0"/>
        <w:ind w:firstLine="709"/>
        <w:jc w:val="both"/>
        <w:rPr>
          <w:rFonts w:ascii="Times New Roman" w:hAnsi="Times New Roman" w:cs="Times New Roman"/>
          <w:color w:val="000000" w:themeColor="text1"/>
          <w:sz w:val="27"/>
          <w:szCs w:val="27"/>
        </w:rPr>
      </w:pPr>
      <w:r w:rsidRPr="00C71465">
        <w:rPr>
          <w:rFonts w:ascii="Times New Roman" w:hAnsi="Times New Roman" w:cs="Times New Roman"/>
          <w:color w:val="000000" w:themeColor="text1"/>
          <w:sz w:val="27"/>
          <w:szCs w:val="27"/>
        </w:rPr>
        <w:t xml:space="preserve">1. Утвердить Правила благоустройства территории </w:t>
      </w:r>
      <w:r w:rsidR="00BB2FFD" w:rsidRPr="00C71465">
        <w:rPr>
          <w:rFonts w:ascii="Times New Roman" w:hAnsi="Times New Roman" w:cs="Times New Roman"/>
          <w:color w:val="000000" w:themeColor="text1"/>
          <w:sz w:val="27"/>
          <w:szCs w:val="27"/>
          <w:lang w:eastAsia="en-US"/>
        </w:rPr>
        <w:t xml:space="preserve">муниципального образования </w:t>
      </w:r>
      <w:r w:rsidR="00513F6B">
        <w:rPr>
          <w:rFonts w:ascii="Times New Roman" w:hAnsi="Times New Roman" w:cs="Times New Roman"/>
          <w:color w:val="000000" w:themeColor="text1"/>
          <w:sz w:val="27"/>
          <w:szCs w:val="27"/>
          <w:lang w:eastAsia="en-US"/>
        </w:rPr>
        <w:t>Стабенского</w:t>
      </w:r>
      <w:bookmarkStart w:id="0" w:name="_GoBack"/>
      <w:bookmarkEnd w:id="0"/>
      <w:r w:rsidR="00BB2FFD" w:rsidRPr="00C71465">
        <w:rPr>
          <w:rFonts w:ascii="Times New Roman" w:hAnsi="Times New Roman" w:cs="Times New Roman"/>
          <w:color w:val="000000" w:themeColor="text1"/>
          <w:sz w:val="27"/>
          <w:szCs w:val="27"/>
          <w:lang w:eastAsia="en-US"/>
        </w:rPr>
        <w:t xml:space="preserve"> сельского поселения Смоленского района Смоленской области</w:t>
      </w:r>
      <w:r w:rsidR="00BB2FFD" w:rsidRPr="00C71465">
        <w:rPr>
          <w:rFonts w:ascii="Times New Roman" w:hAnsi="Times New Roman" w:cs="Times New Roman"/>
          <w:bCs/>
          <w:i/>
          <w:iCs/>
          <w:color w:val="000000" w:themeColor="text1"/>
          <w:sz w:val="27"/>
          <w:szCs w:val="27"/>
        </w:rPr>
        <w:t xml:space="preserve"> </w:t>
      </w:r>
      <w:r w:rsidRPr="00C71465">
        <w:rPr>
          <w:rFonts w:ascii="Times New Roman" w:hAnsi="Times New Roman" w:cs="Times New Roman"/>
          <w:color w:val="000000" w:themeColor="text1"/>
          <w:sz w:val="27"/>
          <w:szCs w:val="27"/>
        </w:rPr>
        <w:t xml:space="preserve">в новой редакции согласно </w:t>
      </w:r>
      <w:r w:rsidR="00513F6B" w:rsidRPr="00C71465">
        <w:rPr>
          <w:rFonts w:ascii="Times New Roman" w:hAnsi="Times New Roman" w:cs="Times New Roman"/>
          <w:color w:val="000000" w:themeColor="text1"/>
          <w:sz w:val="27"/>
          <w:szCs w:val="27"/>
        </w:rPr>
        <w:t>приложению,</w:t>
      </w:r>
      <w:r w:rsidRPr="00C71465">
        <w:rPr>
          <w:rFonts w:ascii="Times New Roman" w:hAnsi="Times New Roman" w:cs="Times New Roman"/>
          <w:color w:val="000000" w:themeColor="text1"/>
          <w:sz w:val="27"/>
          <w:szCs w:val="27"/>
        </w:rPr>
        <w:t xml:space="preserve"> к настоящему решению.</w:t>
      </w:r>
    </w:p>
    <w:p w14:paraId="7E1CB98B" w14:textId="6CB51BC0" w:rsidR="00832257" w:rsidRPr="00C71465" w:rsidRDefault="00832257" w:rsidP="007F735A">
      <w:pPr>
        <w:spacing w:after="0"/>
        <w:ind w:firstLine="709"/>
        <w:jc w:val="both"/>
        <w:rPr>
          <w:rFonts w:ascii="Times New Roman" w:hAnsi="Times New Roman" w:cs="Times New Roman"/>
          <w:bCs/>
          <w:color w:val="000000" w:themeColor="text1"/>
          <w:sz w:val="27"/>
          <w:szCs w:val="27"/>
          <w:lang w:eastAsia="en-US"/>
        </w:rPr>
      </w:pPr>
      <w:r w:rsidRPr="00C71465">
        <w:rPr>
          <w:rFonts w:ascii="Times New Roman" w:hAnsi="Times New Roman" w:cs="Times New Roman"/>
          <w:bCs/>
          <w:color w:val="000000" w:themeColor="text1"/>
          <w:sz w:val="27"/>
          <w:szCs w:val="27"/>
          <w:lang w:eastAsia="en-US"/>
        </w:rPr>
        <w:t xml:space="preserve">2. </w:t>
      </w:r>
      <w:r w:rsidR="00C32A62" w:rsidRPr="00C71465">
        <w:rPr>
          <w:rFonts w:ascii="Times New Roman" w:hAnsi="Times New Roman" w:cs="Times New Roman"/>
          <w:bCs/>
          <w:color w:val="000000" w:themeColor="text1"/>
          <w:sz w:val="27"/>
          <w:szCs w:val="27"/>
          <w:lang w:eastAsia="en-US"/>
        </w:rPr>
        <w:t>Со дня вступления в силу настоящего решения п</w:t>
      </w:r>
      <w:r w:rsidRPr="00C71465">
        <w:rPr>
          <w:rFonts w:ascii="Times New Roman" w:hAnsi="Times New Roman" w:cs="Times New Roman"/>
          <w:bCs/>
          <w:color w:val="000000" w:themeColor="text1"/>
          <w:sz w:val="27"/>
          <w:szCs w:val="27"/>
          <w:lang w:eastAsia="en-US"/>
        </w:rPr>
        <w:t>ризнать утратившими силу:</w:t>
      </w:r>
    </w:p>
    <w:p w14:paraId="736DB3B9" w14:textId="6CA43DBB" w:rsidR="00413DD1" w:rsidRPr="00C71465" w:rsidRDefault="00F6010C" w:rsidP="007F735A">
      <w:pPr>
        <w:spacing w:after="0"/>
        <w:rPr>
          <w:rFonts w:ascii="Times New Roman" w:hAnsi="Times New Roman"/>
          <w:bCs/>
          <w:sz w:val="27"/>
          <w:szCs w:val="27"/>
        </w:rPr>
      </w:pPr>
      <w:r w:rsidRPr="00C71465">
        <w:rPr>
          <w:rFonts w:ascii="Times New Roman" w:hAnsi="Times New Roman" w:cs="Times New Roman"/>
          <w:color w:val="000000" w:themeColor="text1"/>
          <w:sz w:val="27"/>
          <w:szCs w:val="27"/>
        </w:rPr>
        <w:t>- решение Совет</w:t>
      </w:r>
      <w:r w:rsidR="00413DD1" w:rsidRPr="00C71465">
        <w:rPr>
          <w:rFonts w:ascii="Times New Roman" w:hAnsi="Times New Roman" w:cs="Times New Roman"/>
          <w:color w:val="000000" w:themeColor="text1"/>
          <w:sz w:val="27"/>
          <w:szCs w:val="27"/>
        </w:rPr>
        <w:t>а</w:t>
      </w:r>
      <w:r w:rsidRPr="00C71465">
        <w:rPr>
          <w:rFonts w:ascii="Times New Roman" w:hAnsi="Times New Roman" w:cs="Times New Roman"/>
          <w:color w:val="000000" w:themeColor="text1"/>
          <w:sz w:val="27"/>
          <w:szCs w:val="27"/>
        </w:rPr>
        <w:t xml:space="preserve"> депутатов </w:t>
      </w:r>
      <w:r w:rsidR="00513F6B">
        <w:rPr>
          <w:rFonts w:ascii="Times New Roman" w:hAnsi="Times New Roman" w:cs="Times New Roman"/>
          <w:color w:val="000000" w:themeColor="text1"/>
          <w:sz w:val="27"/>
          <w:szCs w:val="27"/>
        </w:rPr>
        <w:t>Стабенского</w:t>
      </w:r>
      <w:r w:rsidRPr="00C71465">
        <w:rPr>
          <w:rFonts w:ascii="Times New Roman" w:hAnsi="Times New Roman" w:cs="Times New Roman"/>
          <w:color w:val="000000" w:themeColor="text1"/>
          <w:sz w:val="27"/>
          <w:szCs w:val="27"/>
        </w:rPr>
        <w:t xml:space="preserve"> сельского поселения Смоленского района Смоленской области</w:t>
      </w:r>
      <w:r w:rsidR="00413DD1" w:rsidRPr="00C71465">
        <w:rPr>
          <w:rFonts w:ascii="Times New Roman" w:hAnsi="Times New Roman" w:cs="Times New Roman"/>
          <w:color w:val="000000" w:themeColor="text1"/>
          <w:sz w:val="27"/>
          <w:szCs w:val="27"/>
        </w:rPr>
        <w:t xml:space="preserve"> от </w:t>
      </w:r>
      <w:r w:rsidR="00513F6B">
        <w:rPr>
          <w:rFonts w:ascii="Times New Roman" w:hAnsi="Times New Roman" w:cs="Times New Roman"/>
          <w:color w:val="000000" w:themeColor="text1"/>
          <w:sz w:val="27"/>
          <w:szCs w:val="27"/>
        </w:rPr>
        <w:t>30 ноября</w:t>
      </w:r>
      <w:r w:rsidR="00413DD1" w:rsidRPr="00C71465">
        <w:rPr>
          <w:rFonts w:ascii="Times New Roman" w:hAnsi="Times New Roman"/>
          <w:bCs/>
          <w:sz w:val="27"/>
          <w:szCs w:val="27"/>
        </w:rPr>
        <w:t xml:space="preserve"> 2017г. № </w:t>
      </w:r>
      <w:r w:rsidR="00513F6B">
        <w:rPr>
          <w:rFonts w:ascii="Times New Roman" w:hAnsi="Times New Roman"/>
          <w:bCs/>
          <w:sz w:val="27"/>
          <w:szCs w:val="27"/>
        </w:rPr>
        <w:t>47</w:t>
      </w:r>
      <w:r w:rsidR="00413DD1" w:rsidRPr="00C71465">
        <w:rPr>
          <w:rFonts w:ascii="Times New Roman" w:hAnsi="Times New Roman"/>
          <w:bCs/>
          <w:sz w:val="27"/>
          <w:szCs w:val="27"/>
        </w:rPr>
        <w:t>;</w:t>
      </w:r>
    </w:p>
    <w:p w14:paraId="315FDDB7" w14:textId="188119B8" w:rsidR="00413DD1" w:rsidRDefault="00413DD1" w:rsidP="007F735A">
      <w:pPr>
        <w:spacing w:after="0"/>
        <w:rPr>
          <w:rFonts w:ascii="Times New Roman" w:hAnsi="Times New Roman"/>
          <w:bCs/>
          <w:sz w:val="27"/>
          <w:szCs w:val="27"/>
        </w:rPr>
      </w:pPr>
      <w:r w:rsidRPr="00C71465">
        <w:rPr>
          <w:rFonts w:ascii="Times New Roman" w:hAnsi="Times New Roman" w:cs="Times New Roman"/>
          <w:color w:val="000000" w:themeColor="text1"/>
          <w:sz w:val="27"/>
          <w:szCs w:val="27"/>
        </w:rPr>
        <w:t xml:space="preserve">- решение Совета депутатов </w:t>
      </w:r>
      <w:r w:rsidR="00513F6B">
        <w:rPr>
          <w:rFonts w:ascii="Times New Roman" w:hAnsi="Times New Roman" w:cs="Times New Roman"/>
          <w:color w:val="000000" w:themeColor="text1"/>
          <w:sz w:val="27"/>
          <w:szCs w:val="27"/>
        </w:rPr>
        <w:t>Стабенского</w:t>
      </w:r>
      <w:r w:rsidRPr="00C71465">
        <w:rPr>
          <w:rFonts w:ascii="Times New Roman" w:hAnsi="Times New Roman" w:cs="Times New Roman"/>
          <w:color w:val="000000" w:themeColor="text1"/>
          <w:sz w:val="27"/>
          <w:szCs w:val="27"/>
        </w:rPr>
        <w:t xml:space="preserve"> сельского поселения Смоленского района Смоленской области от </w:t>
      </w:r>
      <w:r w:rsidR="00513F6B">
        <w:rPr>
          <w:rFonts w:ascii="Times New Roman" w:hAnsi="Times New Roman" w:cs="Times New Roman"/>
          <w:color w:val="000000" w:themeColor="text1"/>
          <w:sz w:val="27"/>
          <w:szCs w:val="27"/>
        </w:rPr>
        <w:t>30 ноября</w:t>
      </w:r>
      <w:r w:rsidRPr="00C71465">
        <w:rPr>
          <w:rFonts w:ascii="Times New Roman" w:hAnsi="Times New Roman"/>
          <w:bCs/>
          <w:sz w:val="27"/>
          <w:szCs w:val="27"/>
        </w:rPr>
        <w:t xml:space="preserve"> 20</w:t>
      </w:r>
      <w:r w:rsidR="00513F6B">
        <w:rPr>
          <w:rFonts w:ascii="Times New Roman" w:hAnsi="Times New Roman"/>
          <w:bCs/>
          <w:sz w:val="27"/>
          <w:szCs w:val="27"/>
        </w:rPr>
        <w:t>20</w:t>
      </w:r>
      <w:r w:rsidRPr="00C71465">
        <w:rPr>
          <w:rFonts w:ascii="Times New Roman" w:hAnsi="Times New Roman"/>
          <w:bCs/>
          <w:sz w:val="27"/>
          <w:szCs w:val="27"/>
        </w:rPr>
        <w:t>г. № 2</w:t>
      </w:r>
      <w:r w:rsidR="00513F6B">
        <w:rPr>
          <w:rFonts w:ascii="Times New Roman" w:hAnsi="Times New Roman"/>
          <w:bCs/>
          <w:sz w:val="27"/>
          <w:szCs w:val="27"/>
        </w:rPr>
        <w:t>7.</w:t>
      </w:r>
    </w:p>
    <w:p w14:paraId="2C2B722F" w14:textId="77777777" w:rsidR="007F735A" w:rsidRPr="00C71465" w:rsidRDefault="007F735A" w:rsidP="007F735A">
      <w:pPr>
        <w:spacing w:after="0"/>
        <w:rPr>
          <w:rFonts w:ascii="Times New Roman" w:hAnsi="Times New Roman"/>
          <w:bCs/>
          <w:sz w:val="27"/>
          <w:szCs w:val="27"/>
        </w:rPr>
      </w:pPr>
    </w:p>
    <w:p w14:paraId="6D728766" w14:textId="77777777" w:rsidR="007F735A" w:rsidRDefault="00832257" w:rsidP="007F735A">
      <w:pPr>
        <w:ind w:firstLine="709"/>
        <w:jc w:val="both"/>
        <w:rPr>
          <w:rFonts w:ascii="Times New Roman" w:hAnsi="Times New Roman" w:cs="Times New Roman"/>
          <w:sz w:val="28"/>
          <w:szCs w:val="28"/>
        </w:rPr>
      </w:pPr>
      <w:r w:rsidRPr="00C71465">
        <w:rPr>
          <w:rFonts w:ascii="Times New Roman" w:hAnsi="Times New Roman" w:cs="Times New Roman"/>
          <w:bCs/>
          <w:color w:val="000000" w:themeColor="text1"/>
          <w:sz w:val="27"/>
          <w:szCs w:val="27"/>
          <w:lang w:eastAsia="en-US"/>
        </w:rPr>
        <w:t xml:space="preserve">3. </w:t>
      </w:r>
      <w:r w:rsidR="005C72B3" w:rsidRPr="00C71465">
        <w:rPr>
          <w:rFonts w:ascii="Times New Roman" w:hAnsi="Times New Roman" w:cs="Times New Roman"/>
          <w:bCs/>
          <w:color w:val="000000" w:themeColor="text1"/>
          <w:sz w:val="27"/>
          <w:szCs w:val="27"/>
          <w:lang w:eastAsia="en-US"/>
        </w:rPr>
        <w:t>Опубликовать н</w:t>
      </w:r>
      <w:r w:rsidRPr="00C71465">
        <w:rPr>
          <w:rFonts w:ascii="Times New Roman" w:hAnsi="Times New Roman" w:cs="Times New Roman"/>
          <w:bCs/>
          <w:color w:val="000000" w:themeColor="text1"/>
          <w:sz w:val="27"/>
          <w:szCs w:val="27"/>
          <w:lang w:eastAsia="en-US"/>
        </w:rPr>
        <w:t>астоящее решение</w:t>
      </w:r>
      <w:r w:rsidR="005C72B3" w:rsidRPr="00C71465">
        <w:rPr>
          <w:rFonts w:ascii="Times New Roman" w:hAnsi="Times New Roman" w:cs="Times New Roman"/>
          <w:bCs/>
          <w:color w:val="000000" w:themeColor="text1"/>
          <w:sz w:val="27"/>
          <w:szCs w:val="27"/>
          <w:lang w:eastAsia="en-US"/>
        </w:rPr>
        <w:t xml:space="preserve"> </w:t>
      </w:r>
      <w:r w:rsidRPr="00C71465">
        <w:rPr>
          <w:rFonts w:ascii="Times New Roman" w:hAnsi="Times New Roman" w:cs="Times New Roman"/>
          <w:bCs/>
          <w:color w:val="000000" w:themeColor="text1"/>
          <w:sz w:val="27"/>
          <w:szCs w:val="27"/>
          <w:lang w:eastAsia="en-US"/>
        </w:rPr>
        <w:t xml:space="preserve">в газете </w:t>
      </w:r>
      <w:r w:rsidR="00BB2FFD" w:rsidRPr="00C71465">
        <w:rPr>
          <w:rFonts w:ascii="Times New Roman" w:hAnsi="Times New Roman" w:cs="Times New Roman"/>
          <w:color w:val="000000" w:themeColor="text1"/>
          <w:sz w:val="27"/>
          <w:szCs w:val="27"/>
        </w:rPr>
        <w:t>«Сельская правда»</w:t>
      </w:r>
      <w:r w:rsidR="003702D3" w:rsidRPr="00C71465">
        <w:rPr>
          <w:rFonts w:ascii="Times New Roman" w:hAnsi="Times New Roman" w:cs="Times New Roman"/>
          <w:color w:val="000000" w:themeColor="text1"/>
          <w:sz w:val="27"/>
          <w:szCs w:val="27"/>
        </w:rPr>
        <w:t xml:space="preserve"> </w:t>
      </w:r>
      <w:r w:rsidRPr="00C71465">
        <w:rPr>
          <w:rFonts w:ascii="Times New Roman" w:hAnsi="Times New Roman" w:cs="Times New Roman"/>
          <w:bCs/>
          <w:color w:val="000000" w:themeColor="text1"/>
          <w:sz w:val="27"/>
          <w:szCs w:val="27"/>
          <w:lang w:eastAsia="en-US"/>
        </w:rPr>
        <w:t xml:space="preserve">и разместить </w:t>
      </w:r>
      <w:bookmarkStart w:id="1" w:name="_Hlk20309729"/>
      <w:bookmarkStart w:id="2" w:name="_Hlk67578940"/>
      <w:r w:rsidRPr="00C71465">
        <w:rPr>
          <w:rFonts w:ascii="Times New Roman" w:hAnsi="Times New Roman" w:cs="Times New Roman"/>
          <w:color w:val="000000" w:themeColor="text1"/>
          <w:sz w:val="27"/>
          <w:szCs w:val="27"/>
        </w:rPr>
        <w:t xml:space="preserve">на официальном </w:t>
      </w:r>
      <w:bookmarkEnd w:id="1"/>
      <w:bookmarkEnd w:id="2"/>
      <w:r w:rsidR="00513F6B" w:rsidRPr="00C71465">
        <w:rPr>
          <w:rFonts w:ascii="Times New Roman" w:hAnsi="Times New Roman" w:cs="Times New Roman"/>
          <w:color w:val="000000" w:themeColor="text1"/>
          <w:sz w:val="27"/>
          <w:szCs w:val="27"/>
        </w:rPr>
        <w:t xml:space="preserve">сайте </w:t>
      </w:r>
      <w:r w:rsidR="00513F6B" w:rsidRPr="00513F6B">
        <w:rPr>
          <w:rFonts w:ascii="Times New Roman" w:hAnsi="Times New Roman" w:cs="Times New Roman"/>
          <w:color w:val="000000" w:themeColor="text1"/>
          <w:sz w:val="28"/>
          <w:szCs w:val="28"/>
        </w:rPr>
        <w:t>Администрации Стабенского сельского поселения Смоленского района Смоленской области</w:t>
      </w:r>
      <w:r w:rsidR="007F735A" w:rsidRPr="007F735A">
        <w:rPr>
          <w:sz w:val="28"/>
          <w:szCs w:val="28"/>
        </w:rPr>
        <w:t xml:space="preserve"> </w:t>
      </w:r>
      <w:r w:rsidR="007F735A" w:rsidRPr="007F735A">
        <w:rPr>
          <w:rFonts w:ascii="Times New Roman" w:hAnsi="Times New Roman" w:cs="Times New Roman"/>
          <w:sz w:val="28"/>
          <w:szCs w:val="28"/>
        </w:rPr>
        <w:t>в информационно-телекоммуникационной сети «Интернет».</w:t>
      </w:r>
    </w:p>
    <w:p w14:paraId="19D53DC3" w14:textId="5DC15694" w:rsidR="00832257" w:rsidRPr="00C71465" w:rsidRDefault="00832257" w:rsidP="007F735A">
      <w:pPr>
        <w:ind w:firstLine="709"/>
        <w:jc w:val="both"/>
        <w:rPr>
          <w:rFonts w:ascii="Times New Roman" w:hAnsi="Times New Roman" w:cs="Times New Roman"/>
          <w:bCs/>
          <w:color w:val="000000" w:themeColor="text1"/>
          <w:sz w:val="27"/>
          <w:szCs w:val="27"/>
          <w:lang w:eastAsia="en-US"/>
        </w:rPr>
      </w:pPr>
      <w:r w:rsidRPr="00C71465">
        <w:rPr>
          <w:rFonts w:ascii="Times New Roman" w:hAnsi="Times New Roman" w:cs="Times New Roman"/>
          <w:bCs/>
          <w:color w:val="000000" w:themeColor="text1"/>
          <w:sz w:val="27"/>
          <w:szCs w:val="27"/>
          <w:lang w:eastAsia="en-US"/>
        </w:rPr>
        <w:lastRenderedPageBreak/>
        <w:t xml:space="preserve">4. Настоящее решение вступает в силу </w:t>
      </w:r>
      <w:r w:rsidR="008373CD" w:rsidRPr="00C71465">
        <w:rPr>
          <w:rFonts w:ascii="Times New Roman" w:hAnsi="Times New Roman" w:cs="Times New Roman"/>
          <w:bCs/>
          <w:color w:val="000000" w:themeColor="text1"/>
          <w:sz w:val="27"/>
          <w:szCs w:val="27"/>
          <w:lang w:eastAsia="en-US"/>
        </w:rPr>
        <w:t>со дня его официального опубликования</w:t>
      </w:r>
      <w:r w:rsidRPr="00C71465">
        <w:rPr>
          <w:rFonts w:ascii="Times New Roman" w:hAnsi="Times New Roman" w:cs="Times New Roman"/>
          <w:bCs/>
          <w:color w:val="000000" w:themeColor="text1"/>
          <w:sz w:val="27"/>
          <w:szCs w:val="27"/>
          <w:lang w:eastAsia="en-US"/>
        </w:rPr>
        <w:t>.</w:t>
      </w:r>
    </w:p>
    <w:p w14:paraId="2DCDF5CC" w14:textId="77777777" w:rsidR="008373CD" w:rsidRPr="00C71465"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7"/>
          <w:szCs w:val="27"/>
        </w:rPr>
      </w:pPr>
    </w:p>
    <w:p w14:paraId="3A69E3B8" w14:textId="77777777" w:rsidR="008373CD" w:rsidRPr="00C71465" w:rsidRDefault="008373CD" w:rsidP="008373CD">
      <w:pPr>
        <w:tabs>
          <w:tab w:val="left" w:pos="1000"/>
          <w:tab w:val="left" w:pos="2552"/>
        </w:tabs>
        <w:spacing w:after="0" w:line="240" w:lineRule="auto"/>
        <w:jc w:val="both"/>
        <w:rPr>
          <w:rFonts w:ascii="Times New Roman" w:hAnsi="Times New Roman" w:cs="Times New Roman"/>
          <w:color w:val="000000" w:themeColor="text1"/>
          <w:sz w:val="27"/>
          <w:szCs w:val="27"/>
        </w:rPr>
      </w:pPr>
    </w:p>
    <w:p w14:paraId="50CF36AD" w14:textId="061B1F33" w:rsidR="00554E9F" w:rsidRPr="00C71465" w:rsidRDefault="0046601B" w:rsidP="007403EA">
      <w:pPr>
        <w:spacing w:after="0" w:line="240" w:lineRule="auto"/>
        <w:rPr>
          <w:rStyle w:val="a7"/>
          <w:rFonts w:ascii="Times New Roman" w:hAnsi="Times New Roman" w:cs="Times New Roman"/>
          <w:b w:val="0"/>
          <w:bCs w:val="0"/>
          <w:color w:val="000000" w:themeColor="text1"/>
          <w:sz w:val="27"/>
          <w:szCs w:val="27"/>
        </w:rPr>
      </w:pPr>
      <w:r w:rsidRPr="00C71465">
        <w:rPr>
          <w:rStyle w:val="a7"/>
          <w:rFonts w:ascii="Times New Roman" w:hAnsi="Times New Roman" w:cs="Times New Roman"/>
          <w:b w:val="0"/>
          <w:bCs w:val="0"/>
          <w:color w:val="000000" w:themeColor="text1"/>
          <w:sz w:val="27"/>
          <w:szCs w:val="27"/>
        </w:rPr>
        <w:t xml:space="preserve">Глава муниципального образования                      </w:t>
      </w:r>
    </w:p>
    <w:p w14:paraId="35B669B4" w14:textId="32C64559" w:rsidR="0046601B" w:rsidRPr="00C71465" w:rsidRDefault="007F735A" w:rsidP="007403EA">
      <w:pPr>
        <w:spacing w:after="0" w:line="240" w:lineRule="auto"/>
        <w:rPr>
          <w:rStyle w:val="a7"/>
          <w:rFonts w:ascii="Times New Roman" w:hAnsi="Times New Roman" w:cs="Times New Roman"/>
          <w:b w:val="0"/>
          <w:bCs w:val="0"/>
          <w:color w:val="000000" w:themeColor="text1"/>
          <w:sz w:val="27"/>
          <w:szCs w:val="27"/>
        </w:rPr>
      </w:pPr>
      <w:r>
        <w:rPr>
          <w:rStyle w:val="a7"/>
          <w:rFonts w:ascii="Times New Roman" w:hAnsi="Times New Roman" w:cs="Times New Roman"/>
          <w:b w:val="0"/>
          <w:bCs w:val="0"/>
          <w:color w:val="000000" w:themeColor="text1"/>
          <w:sz w:val="27"/>
          <w:szCs w:val="27"/>
        </w:rPr>
        <w:t>Стабенского</w:t>
      </w:r>
      <w:r w:rsidR="0046601B" w:rsidRPr="00C71465">
        <w:rPr>
          <w:rStyle w:val="a7"/>
          <w:rFonts w:ascii="Times New Roman" w:hAnsi="Times New Roman" w:cs="Times New Roman"/>
          <w:b w:val="0"/>
          <w:bCs w:val="0"/>
          <w:color w:val="000000" w:themeColor="text1"/>
          <w:sz w:val="27"/>
          <w:szCs w:val="27"/>
        </w:rPr>
        <w:t xml:space="preserve"> сельского поселения </w:t>
      </w:r>
    </w:p>
    <w:p w14:paraId="19C8512A" w14:textId="3C7B8AD5" w:rsidR="007F735A" w:rsidRDefault="0046601B" w:rsidP="007403EA">
      <w:pPr>
        <w:spacing w:after="0" w:line="240" w:lineRule="auto"/>
        <w:rPr>
          <w:rStyle w:val="a7"/>
          <w:rFonts w:ascii="Times New Roman" w:hAnsi="Times New Roman" w:cs="Times New Roman"/>
          <w:color w:val="000000" w:themeColor="text1"/>
          <w:sz w:val="27"/>
          <w:szCs w:val="27"/>
        </w:rPr>
      </w:pPr>
      <w:r w:rsidRPr="00C71465">
        <w:rPr>
          <w:rStyle w:val="a7"/>
          <w:rFonts w:ascii="Times New Roman" w:hAnsi="Times New Roman" w:cs="Times New Roman"/>
          <w:b w:val="0"/>
          <w:bCs w:val="0"/>
          <w:color w:val="000000" w:themeColor="text1"/>
          <w:sz w:val="27"/>
          <w:szCs w:val="27"/>
        </w:rPr>
        <w:t>Смоленского района Смоленской области</w:t>
      </w:r>
      <w:r w:rsidRPr="00C71465">
        <w:rPr>
          <w:rStyle w:val="a7"/>
          <w:rFonts w:ascii="Times New Roman" w:hAnsi="Times New Roman" w:cs="Times New Roman"/>
          <w:color w:val="000000" w:themeColor="text1"/>
          <w:sz w:val="27"/>
          <w:szCs w:val="27"/>
        </w:rPr>
        <w:t xml:space="preserve">                                                </w:t>
      </w:r>
      <w:r w:rsidR="007F735A">
        <w:rPr>
          <w:rStyle w:val="a7"/>
          <w:rFonts w:ascii="Times New Roman" w:hAnsi="Times New Roman" w:cs="Times New Roman"/>
          <w:color w:val="000000" w:themeColor="text1"/>
          <w:sz w:val="27"/>
          <w:szCs w:val="27"/>
        </w:rPr>
        <w:t>Д.С.Чекрыжов</w:t>
      </w:r>
      <w:r w:rsidRPr="00C71465">
        <w:rPr>
          <w:rStyle w:val="a7"/>
          <w:rFonts w:ascii="Times New Roman" w:hAnsi="Times New Roman" w:cs="Times New Roman"/>
          <w:color w:val="000000" w:themeColor="text1"/>
          <w:sz w:val="27"/>
          <w:szCs w:val="27"/>
        </w:rPr>
        <w:t xml:space="preserve">    </w:t>
      </w:r>
    </w:p>
    <w:p w14:paraId="5533AD5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A8CFC4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DB61EC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5EC8B2D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548161BB"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28F204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7D6C38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A89E23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6B789A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A29B92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DB1821B"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DD93DB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220A11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8D1D25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4802B28"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4044A3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39EF72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47CFD6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A11DE30"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A85B0C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5DAA35E"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FBA436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7B7F890"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7C7B71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73C7636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33CC719"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DAEE6EC"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09DDA13D"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67F48CD"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2C189752"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4671FD21"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E08BAC0" w14:textId="7512DCA7" w:rsidR="007F735A" w:rsidRDefault="007F735A" w:rsidP="007403EA">
      <w:pPr>
        <w:spacing w:after="0" w:line="240" w:lineRule="auto"/>
        <w:rPr>
          <w:rStyle w:val="a7"/>
          <w:rFonts w:ascii="Times New Roman" w:hAnsi="Times New Roman" w:cs="Times New Roman"/>
          <w:color w:val="000000" w:themeColor="text1"/>
          <w:sz w:val="27"/>
          <w:szCs w:val="27"/>
        </w:rPr>
      </w:pPr>
    </w:p>
    <w:p w14:paraId="4FF11078"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8E723C3"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3F171F26"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1517C334" w14:textId="77777777" w:rsidR="007F735A" w:rsidRDefault="007F735A" w:rsidP="007403EA">
      <w:pPr>
        <w:spacing w:after="0" w:line="240" w:lineRule="auto"/>
        <w:rPr>
          <w:rStyle w:val="a7"/>
          <w:rFonts w:ascii="Times New Roman" w:hAnsi="Times New Roman" w:cs="Times New Roman"/>
          <w:color w:val="000000" w:themeColor="text1"/>
          <w:sz w:val="27"/>
          <w:szCs w:val="27"/>
        </w:rPr>
      </w:pPr>
    </w:p>
    <w:p w14:paraId="60E3C8A9" w14:textId="34DE74CD" w:rsidR="0046601B" w:rsidRDefault="0046601B" w:rsidP="007403EA">
      <w:pPr>
        <w:spacing w:after="0" w:line="240" w:lineRule="auto"/>
        <w:rPr>
          <w:rStyle w:val="a7"/>
          <w:rFonts w:ascii="Times New Roman" w:hAnsi="Times New Roman" w:cs="Times New Roman"/>
          <w:color w:val="000000" w:themeColor="text1"/>
          <w:sz w:val="27"/>
          <w:szCs w:val="27"/>
        </w:rPr>
      </w:pPr>
      <w:r w:rsidRPr="00C71465">
        <w:rPr>
          <w:rStyle w:val="a7"/>
          <w:rFonts w:ascii="Times New Roman" w:hAnsi="Times New Roman" w:cs="Times New Roman"/>
          <w:color w:val="000000" w:themeColor="text1"/>
          <w:sz w:val="27"/>
          <w:szCs w:val="27"/>
        </w:rPr>
        <w:t xml:space="preserve">               </w:t>
      </w:r>
    </w:p>
    <w:p w14:paraId="519BC80F" w14:textId="77777777" w:rsidR="009D6426" w:rsidRDefault="009D6426" w:rsidP="007403EA">
      <w:pPr>
        <w:spacing w:after="0" w:line="240" w:lineRule="auto"/>
        <w:rPr>
          <w:rStyle w:val="a7"/>
          <w:rFonts w:ascii="Times New Roman" w:hAnsi="Times New Roman" w:cs="Times New Roman"/>
          <w:color w:val="000000" w:themeColor="text1"/>
          <w:sz w:val="27"/>
          <w:szCs w:val="27"/>
        </w:rPr>
      </w:pPr>
    </w:p>
    <w:p w14:paraId="6056D0A6" w14:textId="77777777" w:rsidR="009D6426" w:rsidRDefault="009D6426" w:rsidP="007403EA">
      <w:pPr>
        <w:spacing w:after="0" w:line="240" w:lineRule="auto"/>
        <w:rPr>
          <w:rStyle w:val="a7"/>
          <w:rFonts w:ascii="Times New Roman" w:hAnsi="Times New Roman" w:cs="Times New Roman"/>
          <w:color w:val="000000" w:themeColor="text1"/>
          <w:sz w:val="27"/>
          <w:szCs w:val="27"/>
        </w:rPr>
      </w:pPr>
    </w:p>
    <w:p w14:paraId="7D8F4B0A" w14:textId="77777777" w:rsidR="009D6426" w:rsidRPr="00C71465" w:rsidRDefault="009D6426" w:rsidP="007403EA">
      <w:pPr>
        <w:spacing w:after="0" w:line="240" w:lineRule="auto"/>
        <w:rPr>
          <w:rStyle w:val="a7"/>
          <w:rFonts w:ascii="Times New Roman" w:hAnsi="Times New Roman" w:cs="Times New Roman"/>
          <w:color w:val="000000" w:themeColor="text1"/>
          <w:sz w:val="27"/>
          <w:szCs w:val="27"/>
        </w:rPr>
      </w:pPr>
    </w:p>
    <w:p w14:paraId="30CF67B6" w14:textId="7902EC75" w:rsidR="002E54A5" w:rsidRPr="00696B6C" w:rsidRDefault="002E54A5" w:rsidP="002E54A5">
      <w:pPr>
        <w:widowControl w:val="0"/>
        <w:autoSpaceDE w:val="0"/>
        <w:autoSpaceDN w:val="0"/>
        <w:spacing w:after="0" w:line="240" w:lineRule="auto"/>
        <w:outlineLvl w:val="1"/>
        <w:rPr>
          <w:rFonts w:ascii="Times New Roman" w:hAnsi="Times New Roman" w:cs="Times New Roman"/>
          <w:sz w:val="24"/>
          <w:szCs w:val="24"/>
        </w:rPr>
      </w:pPr>
      <w:bookmarkStart w:id="3" w:name="_Hlk103948833"/>
      <w:r>
        <w:rPr>
          <w:rFonts w:ascii="Times New Roman" w:hAnsi="Times New Roman" w:cs="Times New Roman"/>
          <w:sz w:val="24"/>
          <w:szCs w:val="24"/>
        </w:rPr>
        <w:lastRenderedPageBreak/>
        <w:t xml:space="preserve">                                                                                     </w:t>
      </w:r>
      <w:r w:rsidRPr="00696B6C">
        <w:rPr>
          <w:rFonts w:ascii="Times New Roman" w:hAnsi="Times New Roman" w:cs="Times New Roman"/>
          <w:sz w:val="24"/>
          <w:szCs w:val="24"/>
        </w:rPr>
        <w:t>Приложение</w:t>
      </w:r>
      <w:r>
        <w:rPr>
          <w:rFonts w:ascii="Times New Roman" w:hAnsi="Times New Roman" w:cs="Times New Roman"/>
          <w:sz w:val="24"/>
          <w:szCs w:val="24"/>
        </w:rPr>
        <w:t xml:space="preserve"> №1</w:t>
      </w:r>
    </w:p>
    <w:p w14:paraId="084F273C" w14:textId="4783548F" w:rsidR="002E54A5" w:rsidRDefault="002E54A5" w:rsidP="002E54A5">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 xml:space="preserve">к </w:t>
      </w:r>
      <w:r>
        <w:rPr>
          <w:rFonts w:ascii="Times New Roman" w:hAnsi="Times New Roman" w:cs="Times New Roman"/>
          <w:sz w:val="24"/>
          <w:szCs w:val="24"/>
        </w:rPr>
        <w:t xml:space="preserve">решению Совета депутатов Стабенского сельского поселения Смоленского района Смоленской </w:t>
      </w:r>
      <w:r w:rsidRPr="002E54A5">
        <w:rPr>
          <w:rFonts w:ascii="Times New Roman" w:hAnsi="Times New Roman" w:cs="Times New Roman"/>
          <w:sz w:val="24"/>
          <w:szCs w:val="24"/>
        </w:rPr>
        <w:t xml:space="preserve">области </w:t>
      </w:r>
      <w:bookmarkEnd w:id="3"/>
    </w:p>
    <w:p w14:paraId="6C8E272D" w14:textId="3AC0F8E4" w:rsidR="002E54A5" w:rsidRPr="00413DD1" w:rsidRDefault="002E54A5" w:rsidP="002E54A5">
      <w:pPr>
        <w:spacing w:after="0" w:line="240" w:lineRule="auto"/>
        <w:ind w:left="510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от </w:t>
      </w:r>
      <w:r w:rsidR="009D6426">
        <w:rPr>
          <w:rFonts w:ascii="Times New Roman" w:hAnsi="Times New Roman" w:cs="Times New Roman"/>
          <w:bCs/>
          <w:color w:val="000000" w:themeColor="text1"/>
          <w:sz w:val="24"/>
          <w:szCs w:val="24"/>
        </w:rPr>
        <w:t>07.02</w:t>
      </w:r>
      <w:r>
        <w:rPr>
          <w:rFonts w:ascii="Times New Roman" w:hAnsi="Times New Roman" w:cs="Times New Roman"/>
          <w:bCs/>
          <w:color w:val="000000" w:themeColor="text1"/>
          <w:sz w:val="24"/>
          <w:szCs w:val="24"/>
        </w:rPr>
        <w:t xml:space="preserve">.2023 </w:t>
      </w:r>
      <w:r w:rsidRPr="00413DD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0</w:t>
      </w:r>
      <w:r w:rsidR="009D6426">
        <w:rPr>
          <w:rFonts w:ascii="Times New Roman" w:hAnsi="Times New Roman" w:cs="Times New Roman"/>
          <w:bCs/>
          <w:color w:val="000000" w:themeColor="text1"/>
          <w:sz w:val="24"/>
          <w:szCs w:val="24"/>
        </w:rPr>
        <w:t>4</w:t>
      </w:r>
    </w:p>
    <w:p w14:paraId="7434D3D0" w14:textId="4031F673" w:rsidR="00832257" w:rsidRPr="00E5638D" w:rsidRDefault="00832257" w:rsidP="002E54A5">
      <w:pPr>
        <w:widowControl w:val="0"/>
        <w:autoSpaceDE w:val="0"/>
        <w:autoSpaceDN w:val="0"/>
        <w:spacing w:after="0" w:line="240" w:lineRule="auto"/>
        <w:ind w:left="5103"/>
        <w:rPr>
          <w:rStyle w:val="a7"/>
          <w:rFonts w:ascii="Times New Roman" w:hAnsi="Times New Roman" w:cs="Times New Roman"/>
          <w:color w:val="000000" w:themeColor="text1"/>
          <w:sz w:val="28"/>
          <w:szCs w:val="28"/>
        </w:rPr>
      </w:pPr>
    </w:p>
    <w:p w14:paraId="55A0830C"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5FEBD0B1" w14:textId="557A7327" w:rsidR="00C03D5E" w:rsidRPr="00413DD1" w:rsidRDefault="00C96682" w:rsidP="00413DD1">
      <w:pPr>
        <w:spacing w:after="0" w:line="240" w:lineRule="auto"/>
        <w:jc w:val="center"/>
        <w:rPr>
          <w:rStyle w:val="a7"/>
          <w:rFonts w:ascii="Times New Roman" w:hAnsi="Times New Roman" w:cs="Times New Roman"/>
          <w:color w:val="000000" w:themeColor="text1"/>
          <w:sz w:val="28"/>
          <w:szCs w:val="28"/>
        </w:rPr>
      </w:pPr>
      <w:r w:rsidRPr="00413DD1">
        <w:rPr>
          <w:rStyle w:val="a7"/>
          <w:rFonts w:ascii="Times New Roman" w:hAnsi="Times New Roman" w:cs="Times New Roman"/>
          <w:color w:val="000000" w:themeColor="text1"/>
          <w:sz w:val="28"/>
          <w:szCs w:val="28"/>
        </w:rPr>
        <w:t xml:space="preserve">ПРАВИЛА БЛАГОУСТРОЙСТВА ТЕРРИТОРИИ </w:t>
      </w:r>
    </w:p>
    <w:p w14:paraId="60AF099D" w14:textId="1E4A1918" w:rsidR="00413DD1" w:rsidRPr="00413DD1" w:rsidRDefault="00413DD1" w:rsidP="00413DD1">
      <w:pPr>
        <w:spacing w:after="0" w:line="240" w:lineRule="auto"/>
        <w:jc w:val="center"/>
        <w:rPr>
          <w:rFonts w:ascii="Times New Roman" w:hAnsi="Times New Roman" w:cs="Times New Roman"/>
          <w:b/>
          <w:bCs/>
          <w:color w:val="000000" w:themeColor="text1"/>
          <w:sz w:val="28"/>
          <w:szCs w:val="28"/>
        </w:rPr>
      </w:pPr>
      <w:bookmarkStart w:id="4" w:name="_Hlk101512676"/>
      <w:r w:rsidRPr="00413DD1">
        <w:rPr>
          <w:rFonts w:ascii="Times New Roman" w:hAnsi="Times New Roman" w:cs="Times New Roman"/>
          <w:b/>
          <w:bCs/>
          <w:color w:val="000000" w:themeColor="text1"/>
          <w:sz w:val="28"/>
          <w:szCs w:val="28"/>
        </w:rPr>
        <w:t xml:space="preserve">муниципального образования </w:t>
      </w:r>
      <w:r w:rsidR="00C34F8B">
        <w:rPr>
          <w:rFonts w:ascii="Times New Roman" w:hAnsi="Times New Roman" w:cs="Times New Roman"/>
          <w:b/>
          <w:bCs/>
          <w:color w:val="000000" w:themeColor="text1"/>
          <w:sz w:val="28"/>
          <w:szCs w:val="28"/>
        </w:rPr>
        <w:t>Стабенского</w:t>
      </w:r>
      <w:r w:rsidRPr="00413DD1">
        <w:rPr>
          <w:rFonts w:ascii="Times New Roman" w:hAnsi="Times New Roman" w:cs="Times New Roman"/>
          <w:b/>
          <w:bCs/>
          <w:color w:val="000000" w:themeColor="text1"/>
          <w:sz w:val="28"/>
          <w:szCs w:val="28"/>
        </w:rPr>
        <w:t xml:space="preserve"> сельского поселения </w:t>
      </w:r>
    </w:p>
    <w:p w14:paraId="22D81812" w14:textId="68780D9C" w:rsidR="00262ADC" w:rsidRPr="00413DD1" w:rsidRDefault="00413DD1" w:rsidP="00413DD1">
      <w:pPr>
        <w:spacing w:after="0" w:line="240" w:lineRule="auto"/>
        <w:jc w:val="center"/>
        <w:rPr>
          <w:rFonts w:ascii="Times New Roman" w:hAnsi="Times New Roman" w:cs="Times New Roman"/>
          <w:b/>
          <w:bCs/>
          <w:color w:val="000000" w:themeColor="text1"/>
          <w:sz w:val="24"/>
          <w:szCs w:val="24"/>
        </w:rPr>
      </w:pPr>
      <w:r w:rsidRPr="00413DD1">
        <w:rPr>
          <w:rFonts w:ascii="Times New Roman" w:hAnsi="Times New Roman" w:cs="Times New Roman"/>
          <w:b/>
          <w:bCs/>
          <w:color w:val="000000" w:themeColor="text1"/>
          <w:sz w:val="28"/>
          <w:szCs w:val="28"/>
        </w:rPr>
        <w:t>Смоленского района Смоленской области</w:t>
      </w:r>
    </w:p>
    <w:bookmarkEnd w:id="4"/>
    <w:p w14:paraId="59859D33" w14:textId="77777777"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14:paraId="27B0822B" w14:textId="449D16EF"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5" w:name="1"/>
      <w:bookmarkEnd w:id="5"/>
    </w:p>
    <w:p w14:paraId="2A0EFD3F" w14:textId="793DF926"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413DD1">
        <w:rPr>
          <w:rFonts w:ascii="Times New Roman" w:hAnsi="Times New Roman" w:cs="Times New Roman"/>
          <w:color w:val="000000" w:themeColor="text1"/>
          <w:sz w:val="28"/>
          <w:szCs w:val="28"/>
          <w:lang w:eastAsia="en-US"/>
        </w:rPr>
        <w:t xml:space="preserve">муниципального образования </w:t>
      </w:r>
      <w:r w:rsidR="00C34F8B">
        <w:rPr>
          <w:rFonts w:ascii="Times New Roman" w:hAnsi="Times New Roman" w:cs="Times New Roman"/>
          <w:color w:val="000000" w:themeColor="text1"/>
          <w:sz w:val="28"/>
          <w:szCs w:val="28"/>
          <w:lang w:eastAsia="en-US"/>
        </w:rPr>
        <w:t>Стабенского</w:t>
      </w:r>
      <w:r w:rsidR="00413DD1">
        <w:rPr>
          <w:rFonts w:ascii="Times New Roman" w:hAnsi="Times New Roman" w:cs="Times New Roman"/>
          <w:color w:val="000000" w:themeColor="text1"/>
          <w:sz w:val="28"/>
          <w:szCs w:val="28"/>
          <w:lang w:eastAsia="en-US"/>
        </w:rPr>
        <w:t xml:space="preserve"> </w:t>
      </w:r>
      <w:r w:rsidR="00413DD1" w:rsidRPr="0046601B">
        <w:rPr>
          <w:rFonts w:ascii="Times New Roman" w:hAnsi="Times New Roman" w:cs="Times New Roman"/>
          <w:sz w:val="28"/>
          <w:szCs w:val="28"/>
          <w:lang w:eastAsia="en-US"/>
        </w:rPr>
        <w:t>сельского поселения Смоленского района Смоленской области</w:t>
      </w:r>
      <w:r w:rsidR="00413DD1" w:rsidRPr="0046601B">
        <w:rPr>
          <w:rFonts w:ascii="Times New Roman" w:hAnsi="Times New Roman" w:cs="Times New Roman"/>
          <w:bCs/>
          <w:i/>
          <w:iCs/>
          <w:sz w:val="28"/>
          <w:szCs w:val="28"/>
        </w:rPr>
        <w:t xml:space="preserve"> </w:t>
      </w:r>
      <w:r w:rsidR="00C96682" w:rsidRPr="0046601B">
        <w:rPr>
          <w:rFonts w:ascii="Times New Roman" w:hAnsi="Times New Roman" w:cs="Times New Roman"/>
          <w:sz w:val="28"/>
          <w:szCs w:val="28"/>
          <w:lang w:eastAsia="ar-SA"/>
        </w:rPr>
        <w:t xml:space="preserve">(далее – Правила, поселение соответственно) разработаны в соответствии с Градостроительным кодексом Российской </w:t>
      </w:r>
      <w:r w:rsidR="00C96682" w:rsidRPr="00E5638D">
        <w:rPr>
          <w:rFonts w:ascii="Times New Roman" w:hAnsi="Times New Roman" w:cs="Times New Roman"/>
          <w:color w:val="000000" w:themeColor="text1"/>
          <w:sz w:val="28"/>
          <w:szCs w:val="28"/>
          <w:lang w:eastAsia="ar-SA"/>
        </w:rPr>
        <w:t xml:space="preserve">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Уставом </w:t>
      </w:r>
      <w:r w:rsidR="00413DD1">
        <w:rPr>
          <w:rFonts w:ascii="Times New Roman" w:hAnsi="Times New Roman" w:cs="Times New Roman"/>
          <w:color w:val="000000" w:themeColor="text1"/>
          <w:sz w:val="28"/>
          <w:szCs w:val="28"/>
          <w:lang w:eastAsia="ar-SA"/>
        </w:rPr>
        <w:t xml:space="preserve">сельского </w:t>
      </w:r>
      <w:r w:rsidR="00C96682" w:rsidRPr="00E5638D">
        <w:rPr>
          <w:rFonts w:ascii="Times New Roman" w:hAnsi="Times New Roman" w:cs="Times New Roman"/>
          <w:color w:val="000000" w:themeColor="text1"/>
          <w:sz w:val="28"/>
          <w:szCs w:val="28"/>
          <w:lang w:eastAsia="ar-SA"/>
        </w:rPr>
        <w:t xml:space="preserve">поселения,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1F116A8E" w14:textId="3E6C50F3"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6" w:name="3"/>
      <w:bookmarkEnd w:id="6"/>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62B30438" w14:textId="1D79C127"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4AFEC047"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14:paraId="770E853A" w14:textId="3D11A024" w:rsidR="00457D7A"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E5638D">
        <w:rPr>
          <w:rFonts w:ascii="Times New Roman" w:hAnsi="Times New Roman" w:cs="Times New Roman"/>
          <w:color w:val="000000" w:themeColor="text1"/>
          <w:sz w:val="28"/>
          <w:szCs w:val="28"/>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4B63884" w14:textId="7437BDB3"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14:paraId="6DB28225" w14:textId="31C9248D"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696B6C">
        <w:rPr>
          <w:rFonts w:ascii="Times New Roman" w:hAnsi="Times New Roman" w:cs="Times New Roman"/>
          <w:color w:val="000000" w:themeColor="text1"/>
          <w:sz w:val="28"/>
          <w:szCs w:val="28"/>
        </w:rPr>
        <w:t xml:space="preserve">– проходы (проезды) используемые большинством </w:t>
      </w:r>
      <w:r w:rsidR="00D8085A" w:rsidRPr="00696B6C">
        <w:rPr>
          <w:rFonts w:ascii="Times New Roman" w:hAnsi="Times New Roman" w:cs="Times New Roman"/>
          <w:color w:val="000000" w:themeColor="text1"/>
          <w:sz w:val="28"/>
          <w:szCs w:val="28"/>
        </w:rPr>
        <w:t>жителей населенного пункта</w:t>
      </w:r>
      <w:r w:rsidR="00F22990" w:rsidRPr="00696B6C">
        <w:rPr>
          <w:rFonts w:ascii="Times New Roman" w:hAnsi="Times New Roman" w:cs="Times New Roman"/>
          <w:color w:val="000000" w:themeColor="text1"/>
          <w:sz w:val="28"/>
          <w:szCs w:val="28"/>
        </w:rPr>
        <w:t xml:space="preserve"> для доступа к социально-значимым</w:t>
      </w:r>
      <w:r w:rsidR="00722C69" w:rsidRPr="00696B6C">
        <w:rPr>
          <w:rFonts w:ascii="Times New Roman" w:hAnsi="Times New Roman" w:cs="Times New Roman"/>
          <w:color w:val="000000" w:themeColor="text1"/>
          <w:sz w:val="28"/>
          <w:szCs w:val="28"/>
        </w:rPr>
        <w:t xml:space="preserve"> и торговым</w:t>
      </w:r>
      <w:r w:rsidR="00F22990" w:rsidRPr="00696B6C">
        <w:rPr>
          <w:rFonts w:ascii="Times New Roman" w:hAnsi="Times New Roman" w:cs="Times New Roman"/>
          <w:color w:val="000000" w:themeColor="text1"/>
          <w:sz w:val="28"/>
          <w:szCs w:val="28"/>
        </w:rPr>
        <w:t xml:space="preserve"> объектам, жилой застройки;</w:t>
      </w:r>
    </w:p>
    <w:p w14:paraId="03DE5507" w14:textId="091D2F3B"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Администрация поселения</w:t>
      </w:r>
      <w:r w:rsidRPr="00E5638D">
        <w:rPr>
          <w:rFonts w:ascii="Times New Roman" w:hAnsi="Times New Roman" w:cs="Times New Roman"/>
          <w:color w:val="000000" w:themeColor="text1"/>
          <w:sz w:val="28"/>
          <w:szCs w:val="28"/>
        </w:rPr>
        <w:t>;</w:t>
      </w:r>
    </w:p>
    <w:p w14:paraId="25B632FF" w14:textId="3FA99FEF"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579ADDF4" w14:textId="0025323B"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4622B486" w14:textId="74391EF3"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14:paraId="28600BC0" w14:textId="50F7215D" w:rsidR="00792FF0" w:rsidRPr="00696B6C" w:rsidRDefault="00792FF0" w:rsidP="0038772A">
      <w:pPr>
        <w:pStyle w:val="afc"/>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1.6. Расстояние от жилого строени</w:t>
      </w:r>
      <w:r w:rsidR="004E5896" w:rsidRPr="00696B6C">
        <w:rPr>
          <w:rFonts w:ascii="Times New Roman" w:hAnsi="Times New Roman" w:cs="Times New Roman"/>
          <w:color w:val="000000" w:themeColor="text1"/>
          <w:sz w:val="28"/>
          <w:szCs w:val="28"/>
        </w:rPr>
        <w:t>я</w:t>
      </w:r>
      <w:r w:rsidRPr="00696B6C">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696B6C">
        <w:rPr>
          <w:rFonts w:ascii="Times New Roman" w:hAnsi="Times New Roman" w:cs="Times New Roman"/>
          <w:color w:val="000000" w:themeColor="text1"/>
          <w:sz w:val="28"/>
          <w:szCs w:val="28"/>
        </w:rPr>
        <w:t xml:space="preserve">земельного участка (детской </w:t>
      </w:r>
      <w:r w:rsidR="00782FDD" w:rsidRPr="00696B6C">
        <w:rPr>
          <w:rFonts w:ascii="Times New Roman" w:hAnsi="Times New Roman" w:cs="Times New Roman"/>
          <w:color w:val="000000" w:themeColor="text1"/>
          <w:sz w:val="28"/>
          <w:szCs w:val="28"/>
        </w:rPr>
        <w:t xml:space="preserve">и спортивной </w:t>
      </w:r>
      <w:r w:rsidR="004E5896" w:rsidRPr="00696B6C">
        <w:rPr>
          <w:rFonts w:ascii="Times New Roman" w:hAnsi="Times New Roman" w:cs="Times New Roman"/>
          <w:color w:val="000000" w:themeColor="text1"/>
          <w:sz w:val="28"/>
          <w:szCs w:val="28"/>
        </w:rPr>
        <w:t>площад</w:t>
      </w:r>
      <w:r w:rsidR="00782FDD" w:rsidRPr="00696B6C">
        <w:rPr>
          <w:rFonts w:ascii="Times New Roman" w:hAnsi="Times New Roman" w:cs="Times New Roman"/>
          <w:color w:val="000000" w:themeColor="text1"/>
          <w:sz w:val="28"/>
          <w:szCs w:val="28"/>
        </w:rPr>
        <w:t>ки</w:t>
      </w:r>
      <w:r w:rsidR="004E5896" w:rsidRPr="00696B6C">
        <w:rPr>
          <w:rFonts w:ascii="Times New Roman" w:hAnsi="Times New Roman" w:cs="Times New Roman"/>
          <w:color w:val="000000" w:themeColor="text1"/>
          <w:sz w:val="28"/>
          <w:szCs w:val="28"/>
        </w:rPr>
        <w:t xml:space="preserve">, площадки для выгула животных) </w:t>
      </w:r>
      <w:r w:rsidR="00782FDD" w:rsidRPr="00696B6C">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w:t>
      </w:r>
      <w:r w:rsidR="00782FDD" w:rsidRPr="00696B6C">
        <w:rPr>
          <w:color w:val="000000" w:themeColor="text1"/>
        </w:rPr>
        <w:t xml:space="preserve"> </w:t>
      </w:r>
      <w:r w:rsidR="00782FDD" w:rsidRPr="00696B6C">
        <w:rPr>
          <w:rFonts w:ascii="Times New Roman" w:hAnsi="Times New Roman" w:cs="Times New Roman"/>
          <w:color w:val="000000" w:themeColor="text1"/>
          <w:sz w:val="28"/>
          <w:szCs w:val="28"/>
        </w:rPr>
        <w:t>документации, в которой граница данного земельного участка установлена. Расстояние от контейнерной площадки измеряется от</w:t>
      </w:r>
      <w:r w:rsidR="00722C69" w:rsidRPr="00696B6C">
        <w:rPr>
          <w:rFonts w:ascii="Times New Roman" w:hAnsi="Times New Roman" w:cs="Times New Roman"/>
          <w:color w:val="000000" w:themeColor="text1"/>
          <w:sz w:val="28"/>
          <w:szCs w:val="28"/>
        </w:rPr>
        <w:t xml:space="preserve"> твердого</w:t>
      </w:r>
      <w:r w:rsidR="00782FDD" w:rsidRPr="00696B6C">
        <w:rPr>
          <w:rFonts w:ascii="Times New Roman" w:hAnsi="Times New Roman" w:cs="Times New Roman"/>
          <w:color w:val="000000" w:themeColor="text1"/>
          <w:sz w:val="28"/>
          <w:szCs w:val="28"/>
        </w:rPr>
        <w:t xml:space="preserve"> </w:t>
      </w:r>
      <w:r w:rsidR="00722C69" w:rsidRPr="00696B6C">
        <w:rPr>
          <w:rFonts w:ascii="Times New Roman" w:hAnsi="Times New Roman" w:cs="Times New Roman"/>
          <w:color w:val="000000" w:themeColor="text1"/>
          <w:sz w:val="28"/>
          <w:szCs w:val="28"/>
        </w:rPr>
        <w:t xml:space="preserve">(бетонного, </w:t>
      </w:r>
      <w:r w:rsidR="00782FDD" w:rsidRPr="00696B6C">
        <w:rPr>
          <w:rFonts w:ascii="Times New Roman" w:hAnsi="Times New Roman" w:cs="Times New Roman"/>
          <w:color w:val="000000" w:themeColor="text1"/>
          <w:sz w:val="28"/>
          <w:szCs w:val="28"/>
        </w:rPr>
        <w:t>асфальтированного) основания контейнерной площадки.</w:t>
      </w:r>
    </w:p>
    <w:p w14:paraId="78E21FB1" w14:textId="4BE785E4"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FDD">
        <w:rPr>
          <w:rFonts w:ascii="Times New Roman" w:hAnsi="Times New Roman" w:cs="Times New Roman"/>
          <w:color w:val="000000" w:themeColor="text1"/>
          <w:sz w:val="28"/>
          <w:szCs w:val="28"/>
        </w:rPr>
        <w:t>7</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194044C3" w14:textId="15E6BAAC"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14:paraId="7EDA2989" w14:textId="77777777" w:rsidR="00C03D5E" w:rsidRDefault="00C03D5E" w:rsidP="0038772A">
      <w:pPr>
        <w:pStyle w:val="afc"/>
        <w:ind w:firstLine="709"/>
        <w:jc w:val="both"/>
        <w:rPr>
          <w:rStyle w:val="a7"/>
          <w:rFonts w:ascii="Times New Roman" w:hAnsi="Times New Roman" w:cs="Times New Roman"/>
          <w:color w:val="000000" w:themeColor="text1"/>
          <w:sz w:val="28"/>
          <w:szCs w:val="28"/>
        </w:rPr>
      </w:pPr>
    </w:p>
    <w:p w14:paraId="20A46BC4" w14:textId="686C9462"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lastRenderedPageBreak/>
        <w:t>Глава 2. Формы и механизмы участия жителей поселения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7" w:name="_Hlk5026116"/>
      <w:r w:rsidRPr="008F6E14">
        <w:rPr>
          <w:sz w:val="28"/>
          <w:szCs w:val="28"/>
        </w:rPr>
        <w:t xml:space="preserve">поселения </w:t>
      </w:r>
      <w:bookmarkEnd w:id="7"/>
    </w:p>
    <w:p w14:paraId="5EC6F2A7" w14:textId="28856A3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547DC0BE"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77582E22"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14:paraId="0CEECAE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7092526E" w14:textId="1F995DE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160600" w:rsidRPr="0046601B">
        <w:rPr>
          <w:rFonts w:ascii="Times New Roman" w:hAnsi="Times New Roman" w:cs="Times New Roman"/>
          <w:color w:val="000000" w:themeColor="text1"/>
          <w:sz w:val="28"/>
          <w:szCs w:val="28"/>
        </w:rPr>
        <w:t xml:space="preserve">Администрации </w:t>
      </w:r>
      <w:r w:rsidR="002917A8">
        <w:rPr>
          <w:rFonts w:ascii="Times New Roman" w:hAnsi="Times New Roman" w:cs="Times New Roman"/>
          <w:color w:val="000000" w:themeColor="text1"/>
          <w:sz w:val="28"/>
          <w:szCs w:val="28"/>
        </w:rPr>
        <w:t>Стабенского</w:t>
      </w:r>
      <w:r w:rsidR="0046601B" w:rsidRPr="0046601B">
        <w:rPr>
          <w:rFonts w:ascii="Times New Roman" w:hAnsi="Times New Roman" w:cs="Times New Roman"/>
          <w:color w:val="000000" w:themeColor="text1"/>
          <w:sz w:val="28"/>
          <w:szCs w:val="28"/>
        </w:rPr>
        <w:t xml:space="preserve"> сельского поселения Смоленского района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в информационно-телекоммуникационной сети «Интернет»</w:t>
      </w:r>
      <w:r w:rsidRPr="00E5638D">
        <w:rPr>
          <w:rFonts w:ascii="Times New Roman" w:hAnsi="Times New Roman" w:cs="Times New Roman"/>
          <w:bCs/>
          <w:color w:val="000000" w:themeColor="text1"/>
          <w:sz w:val="28"/>
          <w:szCs w:val="28"/>
        </w:rPr>
        <w:t>;</w:t>
      </w:r>
    </w:p>
    <w:p w14:paraId="3871380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6A7E4385" w14:textId="1BBF5082" w:rsidR="002E6B41" w:rsidRPr="00E5638D" w:rsidRDefault="002917A8" w:rsidP="0038772A">
      <w:pPr>
        <w:pStyle w:val="afc"/>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2E6B41" w:rsidRPr="00E5638D">
        <w:rPr>
          <w:rFonts w:ascii="Times New Roman" w:hAnsi="Times New Roman" w:cs="Times New Roman"/>
          <w:bCs/>
          <w:color w:val="000000" w:themeColor="text1"/>
          <w:sz w:val="28"/>
          <w:szCs w:val="28"/>
        </w:rPr>
        <w:t xml:space="preserve">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002E6B41"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002E6B41" w:rsidRPr="00E5638D">
        <w:rPr>
          <w:rFonts w:ascii="Times New Roman" w:hAnsi="Times New Roman" w:cs="Times New Roman"/>
          <w:bCs/>
          <w:color w:val="000000" w:themeColor="text1"/>
          <w:sz w:val="28"/>
          <w:szCs w:val="28"/>
        </w:rPr>
        <w:t xml:space="preserve">, расположенных по </w:t>
      </w:r>
      <w:r w:rsidR="002E6B41" w:rsidRPr="00E5638D">
        <w:rPr>
          <w:rFonts w:ascii="Times New Roman" w:hAnsi="Times New Roman" w:cs="Times New Roman"/>
          <w:bCs/>
          <w:color w:val="000000" w:themeColor="text1"/>
          <w:sz w:val="28"/>
          <w:szCs w:val="28"/>
        </w:rPr>
        <w:lastRenderedPageBreak/>
        <w:t>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1593C36B" w14:textId="61FA9444"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290807E1" w14:textId="77E634B3"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w:t>
      </w:r>
    </w:p>
    <w:p w14:paraId="5580B521" w14:textId="4801531D"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34231CA7" w14:textId="16FC8B0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14:paraId="5631AAF7" w14:textId="5153B2D0"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770F84B5" w14:textId="48EF0BE2"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4A78BAB1" w14:textId="4EB24EA4"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0E71D2DB" w14:textId="0AD90B2C"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3D72F56B" w14:textId="5CEC4FA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7E3DD88B"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69581323" w14:textId="31064B2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72E30FCF" w14:textId="30026B7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67E0B0CE" w14:textId="482B672B"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BE28033" w14:textId="2005C73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2BFC4AD5" w14:textId="69F2F933"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14:paraId="08CFA96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55BA518E" w14:textId="5AB836C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7323F164" w14:textId="4E7D1CA5"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7AC755E9" w:rsidR="00953168" w:rsidRPr="00E5638D" w:rsidRDefault="00953168"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w:t>
      </w:r>
      <w:r w:rsidRPr="00E5638D">
        <w:rPr>
          <w:rFonts w:ascii="Times New Roman" w:hAnsi="Times New Roman" w:cs="Times New Roman"/>
          <w:color w:val="000000" w:themeColor="text1"/>
          <w:sz w:val="28"/>
          <w:szCs w:val="28"/>
        </w:rPr>
        <w:lastRenderedPageBreak/>
        <w:t xml:space="preserve">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поверхностях зданий, строений, сооружений.</w:t>
      </w:r>
    </w:p>
    <w:p w14:paraId="175673A3" w14:textId="77777777"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14:paraId="28FB80D9" w14:textId="3977C165" w:rsidR="006075DC" w:rsidRPr="00F111D3" w:rsidRDefault="006075DC" w:rsidP="008C79B7">
      <w:pPr>
        <w:pStyle w:val="4"/>
        <w:spacing w:before="0" w:beforeAutospacing="0" w:after="0" w:afterAutospacing="0"/>
        <w:ind w:firstLine="709"/>
        <w:jc w:val="both"/>
        <w:rPr>
          <w:sz w:val="28"/>
          <w:szCs w:val="28"/>
        </w:rPr>
      </w:pPr>
      <w:bookmarkStart w:id="8" w:name="_Hlk11160493"/>
      <w:r w:rsidRPr="00F111D3">
        <w:rPr>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40E27837" w14:textId="712FEDBE"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14:paraId="3F37C201" w14:textId="5300D218"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14:paraId="591A8105" w14:textId="77777777" w:rsidR="006075DC" w:rsidRPr="00CB518E"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F71BCF">
        <w:rPr>
          <w:rFonts w:ascii="Times New Roman" w:hAnsi="Times New Roman" w:cs="Times New Roman"/>
          <w:color w:val="000000" w:themeColor="text1"/>
          <w:sz w:val="28"/>
          <w:szCs w:val="28"/>
        </w:rPr>
        <w:t>1</w:t>
      </w:r>
      <w:r w:rsidRPr="00CB518E">
        <w:rPr>
          <w:rFonts w:ascii="Times New Roman" w:hAnsi="Times New Roman" w:cs="Times New Roman"/>
          <w:sz w:val="28"/>
          <w:szCs w:val="28"/>
        </w:rPr>
        <w:t>)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CB518E"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110F2FAC" w14:textId="60F0507A" w:rsidR="00C76893" w:rsidRPr="00CB518E" w:rsidRDefault="007C39E6" w:rsidP="0038772A">
      <w:pPr>
        <w:autoSpaceDE w:val="0"/>
        <w:autoSpaceDN w:val="0"/>
        <w:adjustRightInd w:val="0"/>
        <w:spacing w:after="0" w:line="240" w:lineRule="auto"/>
        <w:ind w:firstLine="709"/>
        <w:jc w:val="both"/>
        <w:rPr>
          <w:rFonts w:ascii="Times New Roman" w:hAnsi="Times New Roman" w:cs="Times New Roman"/>
          <w:sz w:val="28"/>
          <w:szCs w:val="28"/>
        </w:rPr>
      </w:pPr>
      <w:bookmarkStart w:id="9" w:name="_Hlk20236279"/>
      <w:bookmarkStart w:id="10" w:name="_Hlk6844862"/>
      <w:r w:rsidRPr="00CB518E">
        <w:rPr>
          <w:rFonts w:ascii="Times New Roman" w:hAnsi="Times New Roman" w:cs="Times New Roman"/>
          <w:sz w:val="28"/>
          <w:szCs w:val="28"/>
        </w:rPr>
        <w:t>3.</w:t>
      </w:r>
      <w:r w:rsidR="008C79B7" w:rsidRPr="00CB518E">
        <w:rPr>
          <w:rFonts w:ascii="Times New Roman" w:hAnsi="Times New Roman" w:cs="Times New Roman"/>
          <w:sz w:val="28"/>
          <w:szCs w:val="28"/>
        </w:rPr>
        <w:t>3</w:t>
      </w:r>
      <w:r w:rsidRPr="00CB518E">
        <w:rPr>
          <w:rFonts w:ascii="Times New Roman" w:hAnsi="Times New Roman" w:cs="Times New Roman"/>
          <w:sz w:val="28"/>
          <w:szCs w:val="28"/>
        </w:rPr>
        <w:t xml:space="preserve">. </w:t>
      </w:r>
      <w:bookmarkEnd w:id="9"/>
      <w:bookmarkEnd w:id="10"/>
      <w:r w:rsidR="00C76893" w:rsidRPr="00CB518E">
        <w:rPr>
          <w:rFonts w:ascii="Times New Roman" w:hAnsi="Times New Roman" w:cs="Times New Roman"/>
          <w:sz w:val="28"/>
          <w:szCs w:val="28"/>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30201CA" w14:textId="39F3D6B2"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DB2C6E" w:rsidRPr="00CB518E">
        <w:rPr>
          <w:rFonts w:ascii="Times New Roman" w:hAnsi="Times New Roman" w:cs="Times New Roman"/>
          <w:sz w:val="28"/>
          <w:szCs w:val="28"/>
        </w:rPr>
        <w:t xml:space="preserve">3 </w:t>
      </w:r>
      <w:r w:rsidR="000819E0" w:rsidRPr="00CB518E">
        <w:rPr>
          <w:rFonts w:ascii="Times New Roman" w:hAnsi="Times New Roman" w:cs="Times New Roman"/>
          <w:sz w:val="28"/>
          <w:szCs w:val="28"/>
        </w:rPr>
        <w:t xml:space="preserve">метров </w:t>
      </w:r>
      <w:r w:rsidRPr="00CB518E">
        <w:rPr>
          <w:rFonts w:ascii="Times New Roman" w:hAnsi="Times New Roman" w:cs="Times New Roman"/>
          <w:sz w:val="28"/>
          <w:szCs w:val="28"/>
        </w:rPr>
        <w:t>по всему периметру от границы земельного участка;</w:t>
      </w:r>
    </w:p>
    <w:p w14:paraId="5F0B9FE3" w14:textId="04442C63"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2) для земельных участков, на которых расположены индивидуальные жилые дома и жилые дома блокированной застройки,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C01AAD2" w14:textId="43D7F387"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3) для индивидуальных жилых домов и жилых домов блокированной застройки, земельные участки под которыми не образованы,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индивидуального жилого дома или жилого дома блокированной застройки;</w:t>
      </w:r>
    </w:p>
    <w:p w14:paraId="47030E95" w14:textId="7E2FDBE5"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w:t>
      </w:r>
      <w:r w:rsidRPr="00CB518E">
        <w:rPr>
          <w:rFonts w:ascii="Times New Roman" w:hAnsi="Times New Roman" w:cs="Times New Roman"/>
          <w:sz w:val="28"/>
          <w:szCs w:val="28"/>
        </w:rPr>
        <w:lastRenderedPageBreak/>
        <w:t>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11 настояще</w:t>
      </w:r>
      <w:r w:rsidR="00D94E6C" w:rsidRPr="00CB518E">
        <w:rPr>
          <w:rFonts w:ascii="Times New Roman" w:hAnsi="Times New Roman" w:cs="Times New Roman"/>
          <w:sz w:val="28"/>
          <w:szCs w:val="28"/>
        </w:rPr>
        <w:t>го пункта</w:t>
      </w:r>
      <w:r w:rsidRPr="00CB518E">
        <w:rPr>
          <w:rFonts w:ascii="Times New Roman" w:hAnsi="Times New Roman" w:cs="Times New Roman"/>
          <w:sz w:val="28"/>
          <w:szCs w:val="28"/>
        </w:rPr>
        <w:t xml:space="preserve">, - </w:t>
      </w:r>
      <w:r w:rsidR="00DB2C6E" w:rsidRPr="00CB518E">
        <w:rPr>
          <w:rFonts w:ascii="Times New Roman" w:hAnsi="Times New Roman" w:cs="Times New Roman"/>
          <w:sz w:val="28"/>
          <w:szCs w:val="28"/>
        </w:rPr>
        <w:t>6</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B53513B" w14:textId="56CBDBCE"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DB2C6E" w:rsidRPr="00CB518E">
        <w:rPr>
          <w:rFonts w:ascii="Times New Roman" w:hAnsi="Times New Roman" w:cs="Times New Roman"/>
          <w:sz w:val="28"/>
          <w:szCs w:val="28"/>
        </w:rPr>
        <w:t>15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здания, строения, сооружения;</w:t>
      </w:r>
    </w:p>
    <w:p w14:paraId="26601BE0" w14:textId="7ABBD5F9"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10 настояще</w:t>
      </w:r>
      <w:r w:rsidR="00D94E6C" w:rsidRPr="00CB518E">
        <w:rPr>
          <w:rFonts w:ascii="Times New Roman" w:hAnsi="Times New Roman" w:cs="Times New Roman"/>
          <w:sz w:val="28"/>
          <w:szCs w:val="28"/>
        </w:rPr>
        <w:t xml:space="preserve">го пункта </w:t>
      </w:r>
      <w:r w:rsidRPr="00CB518E">
        <w:rPr>
          <w:rFonts w:ascii="Times New Roman" w:hAnsi="Times New Roman" w:cs="Times New Roman"/>
          <w:sz w:val="28"/>
          <w:szCs w:val="28"/>
        </w:rPr>
        <w:t xml:space="preserve">- </w:t>
      </w:r>
      <w:r w:rsidR="00DB2C6E" w:rsidRPr="00CB518E">
        <w:rPr>
          <w:rFonts w:ascii="Times New Roman" w:hAnsi="Times New Roman" w:cs="Times New Roman"/>
          <w:sz w:val="28"/>
          <w:szCs w:val="28"/>
        </w:rPr>
        <w:t>6</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501A393D" w14:textId="37AB1B09"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sidRPr="00CB518E">
        <w:rPr>
          <w:rFonts w:ascii="Times New Roman" w:hAnsi="Times New Roman" w:cs="Times New Roman"/>
          <w:sz w:val="28"/>
          <w:szCs w:val="28"/>
        </w:rPr>
        <w:t>одпунктом</w:t>
      </w:r>
      <w:r w:rsidRPr="00CB518E">
        <w:rPr>
          <w:rFonts w:ascii="Times New Roman" w:hAnsi="Times New Roman" w:cs="Times New Roman"/>
          <w:sz w:val="28"/>
          <w:szCs w:val="28"/>
        </w:rPr>
        <w:t xml:space="preserve"> 12 настояще</w:t>
      </w:r>
      <w:r w:rsidR="009A5349" w:rsidRPr="00CB518E">
        <w:rPr>
          <w:rFonts w:ascii="Times New Roman" w:hAnsi="Times New Roman" w:cs="Times New Roman"/>
          <w:sz w:val="28"/>
          <w:szCs w:val="28"/>
        </w:rPr>
        <w:t>го пункта</w:t>
      </w:r>
      <w:r w:rsidRPr="00CB518E">
        <w:rPr>
          <w:rFonts w:ascii="Times New Roman" w:hAnsi="Times New Roman" w:cs="Times New Roman"/>
          <w:sz w:val="28"/>
          <w:szCs w:val="28"/>
        </w:rPr>
        <w:t xml:space="preserve">, - </w:t>
      </w:r>
      <w:r w:rsidR="00DB2C6E" w:rsidRPr="00CB518E">
        <w:rPr>
          <w:rFonts w:ascii="Times New Roman" w:hAnsi="Times New Roman" w:cs="Times New Roman"/>
          <w:sz w:val="28"/>
          <w:szCs w:val="28"/>
        </w:rPr>
        <w:t>15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здания, строения, сооружения;</w:t>
      </w:r>
    </w:p>
    <w:p w14:paraId="1912C356" w14:textId="784DBCD1"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DB2C6E" w:rsidRPr="00CB518E">
        <w:rPr>
          <w:rFonts w:ascii="Times New Roman" w:hAnsi="Times New Roman" w:cs="Times New Roman"/>
          <w:sz w:val="28"/>
          <w:szCs w:val="28"/>
        </w:rPr>
        <w:t xml:space="preserve">6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по всему периметру от границы земельного участка;</w:t>
      </w:r>
    </w:p>
    <w:p w14:paraId="7FDC7C7A" w14:textId="6E0234D2"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proofErr w:type="gramStart"/>
      <w:r w:rsidR="00DB2C6E" w:rsidRPr="00CB518E">
        <w:rPr>
          <w:rFonts w:ascii="Times New Roman" w:hAnsi="Times New Roman" w:cs="Times New Roman"/>
          <w:sz w:val="28"/>
          <w:szCs w:val="28"/>
        </w:rPr>
        <w:t xml:space="preserve">5 </w:t>
      </w:r>
      <w:r w:rsidR="000819E0" w:rsidRPr="00CB518E">
        <w:t xml:space="preserve"> </w:t>
      </w:r>
      <w:r w:rsidR="000819E0" w:rsidRPr="00CB518E">
        <w:rPr>
          <w:rFonts w:ascii="Times New Roman" w:hAnsi="Times New Roman" w:cs="Times New Roman"/>
          <w:sz w:val="28"/>
          <w:szCs w:val="28"/>
        </w:rPr>
        <w:t>метров</w:t>
      </w:r>
      <w:proofErr w:type="gramEnd"/>
      <w:r w:rsidRPr="00CB518E">
        <w:rPr>
          <w:rFonts w:ascii="Times New Roman" w:hAnsi="Times New Roman" w:cs="Times New Roman"/>
          <w:sz w:val="28"/>
          <w:szCs w:val="28"/>
        </w:rPr>
        <w:t xml:space="preserve"> по всему периметру от границы земельного участка;</w:t>
      </w:r>
    </w:p>
    <w:p w14:paraId="48A0440A" w14:textId="29F71FDC"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10) для земельных участков, на которых ведется строительство зданий, строений, сооружений, - </w:t>
      </w:r>
      <w:r w:rsidR="00DB2C6E" w:rsidRPr="00CB518E">
        <w:rPr>
          <w:rFonts w:ascii="Times New Roman" w:hAnsi="Times New Roman" w:cs="Times New Roman"/>
          <w:sz w:val="28"/>
          <w:szCs w:val="28"/>
        </w:rPr>
        <w:t>5</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ограждения строительной площадки по всему периметру;</w:t>
      </w:r>
    </w:p>
    <w:p w14:paraId="475F06E1" w14:textId="418FBD0A"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границ указанных земельных участков по всему периметру;</w:t>
      </w:r>
    </w:p>
    <w:p w14:paraId="2397B803" w14:textId="55366074"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i/>
          <w:sz w:val="28"/>
          <w:szCs w:val="28"/>
        </w:rPr>
        <w:t xml:space="preserve"> </w:t>
      </w:r>
      <w:r w:rsidRPr="00CB518E">
        <w:rPr>
          <w:rFonts w:ascii="Times New Roman" w:hAnsi="Times New Roman" w:cs="Times New Roman"/>
          <w:sz w:val="28"/>
          <w:szCs w:val="28"/>
        </w:rPr>
        <w:t>от указанных объектов по всему периметру;</w:t>
      </w:r>
    </w:p>
    <w:p w14:paraId="0E7B0F81" w14:textId="4DF7CF01" w:rsidR="00C76893" w:rsidRPr="00CB518E" w:rsidRDefault="00C76893" w:rsidP="0038772A">
      <w:pPr>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 xml:space="preserve">13) для садоводческих или огороднических некоммерческих товариществ, а также гаражных кооперативов - </w:t>
      </w:r>
      <w:r w:rsidR="00DB2C6E" w:rsidRPr="00CB518E">
        <w:rPr>
          <w:rFonts w:ascii="Times New Roman" w:hAnsi="Times New Roman" w:cs="Times New Roman"/>
          <w:sz w:val="28"/>
          <w:szCs w:val="28"/>
        </w:rPr>
        <w:t>10</w:t>
      </w:r>
      <w:r w:rsidR="000819E0" w:rsidRPr="00CB518E">
        <w:t xml:space="preserve"> </w:t>
      </w:r>
      <w:r w:rsidR="000819E0" w:rsidRPr="00CB518E">
        <w:rPr>
          <w:rFonts w:ascii="Times New Roman" w:hAnsi="Times New Roman" w:cs="Times New Roman"/>
          <w:sz w:val="28"/>
          <w:szCs w:val="28"/>
        </w:rPr>
        <w:t>метров</w:t>
      </w:r>
      <w:r w:rsidRPr="00CB518E">
        <w:rPr>
          <w:rFonts w:ascii="Times New Roman" w:hAnsi="Times New Roman" w:cs="Times New Roman"/>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DB2C6E" w:rsidRPr="00CB518E">
        <w:rPr>
          <w:rFonts w:ascii="Times New Roman" w:hAnsi="Times New Roman" w:cs="Times New Roman"/>
          <w:sz w:val="28"/>
          <w:szCs w:val="28"/>
        </w:rPr>
        <w:t xml:space="preserve">10 </w:t>
      </w:r>
      <w:r w:rsidR="000819E0" w:rsidRPr="00CB518E">
        <w:rPr>
          <w:rFonts w:ascii="Times New Roman" w:hAnsi="Times New Roman" w:cs="Times New Roman"/>
          <w:sz w:val="28"/>
          <w:szCs w:val="28"/>
        </w:rPr>
        <w:t>метров</w:t>
      </w:r>
      <w:r w:rsidR="00013616" w:rsidRPr="00CB518E">
        <w:rPr>
          <w:rFonts w:ascii="Times New Roman" w:hAnsi="Times New Roman" w:cs="Times New Roman"/>
          <w:sz w:val="28"/>
          <w:szCs w:val="28"/>
        </w:rPr>
        <w:t xml:space="preserve"> </w:t>
      </w:r>
      <w:r w:rsidRPr="00CB518E">
        <w:rPr>
          <w:rFonts w:ascii="Times New Roman" w:hAnsi="Times New Roman" w:cs="Times New Roman"/>
          <w:sz w:val="28"/>
          <w:szCs w:val="28"/>
        </w:rPr>
        <w:t>от их ограждений.</w:t>
      </w:r>
    </w:p>
    <w:p w14:paraId="383F9798" w14:textId="507FCEC6" w:rsidR="00F0521F" w:rsidRPr="00CB518E"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sz w:val="28"/>
          <w:szCs w:val="28"/>
        </w:rPr>
      </w:pPr>
      <w:r w:rsidRPr="00CB518E">
        <w:rPr>
          <w:rFonts w:ascii="Times New Roman" w:hAnsi="Times New Roman" w:cs="Times New Roman"/>
          <w:sz w:val="28"/>
          <w:szCs w:val="28"/>
        </w:rPr>
        <w:t>3.</w:t>
      </w:r>
      <w:r w:rsidR="008C79B7" w:rsidRPr="00CB518E">
        <w:rPr>
          <w:rFonts w:ascii="Times New Roman" w:hAnsi="Times New Roman" w:cs="Times New Roman"/>
          <w:sz w:val="28"/>
          <w:szCs w:val="28"/>
        </w:rPr>
        <w:t>4</w:t>
      </w:r>
      <w:r w:rsidRPr="00CB518E">
        <w:rPr>
          <w:rFonts w:ascii="Times New Roman" w:hAnsi="Times New Roman" w:cs="Times New Roman"/>
          <w:sz w:val="28"/>
          <w:szCs w:val="28"/>
        </w:rPr>
        <w:t xml:space="preserve">. </w:t>
      </w:r>
      <w:r w:rsidR="00F0521F" w:rsidRPr="00CB518E">
        <w:rPr>
          <w:rFonts w:ascii="Times New Roman" w:hAnsi="Times New Roman" w:cs="Times New Roman"/>
          <w:sz w:val="28"/>
          <w:szCs w:val="28"/>
        </w:rPr>
        <w:t>Границы прилегающей территории определяются с учетом следующих ограничений:</w:t>
      </w:r>
    </w:p>
    <w:p w14:paraId="7AA76115"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B518E">
        <w:rPr>
          <w:rFonts w:ascii="Times New Roman" w:hAnsi="Times New Roman" w:cs="Times New Roman"/>
          <w:sz w:val="28"/>
          <w:szCs w:val="28"/>
        </w:rPr>
        <w:lastRenderedPageBreak/>
        <w:t xml:space="preserve">1) в отношении </w:t>
      </w:r>
      <w:r w:rsidRPr="00F71BCF">
        <w:rPr>
          <w:rFonts w:ascii="Times New Roman" w:hAnsi="Times New Roman" w:cs="Times New Roman"/>
          <w:color w:val="000000" w:themeColor="text1"/>
          <w:sz w:val="28"/>
          <w:szCs w:val="28"/>
        </w:rPr>
        <w:t>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02444BAF"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11181F04"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14:paraId="656A96E6"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FAA3107" w14:textId="452BDA1C"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14:paraId="4AC508EC" w14:textId="0E6CBC57"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1"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7F6937FE" w14:textId="77777777"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1"/>
    <w:p w14:paraId="5F19A0F4" w14:textId="72F5014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14:paraId="7540999D" w14:textId="77777777" w:rsidR="006075DC" w:rsidRPr="00F111D3" w:rsidRDefault="006075DC" w:rsidP="00F111D3">
      <w:pPr>
        <w:pStyle w:val="4"/>
        <w:spacing w:before="0" w:beforeAutospacing="0" w:after="0" w:afterAutospacing="0"/>
        <w:ind w:firstLine="709"/>
        <w:rPr>
          <w:sz w:val="28"/>
          <w:szCs w:val="28"/>
        </w:rPr>
      </w:pPr>
      <w:r w:rsidRPr="00F111D3">
        <w:rPr>
          <w:sz w:val="28"/>
          <w:szCs w:val="28"/>
        </w:rPr>
        <w:t>Глава 4. Общие требования к организации уборки территории поселения</w:t>
      </w:r>
    </w:p>
    <w:p w14:paraId="4A52083B" w14:textId="77777777"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C48132C" w14:textId="59AF4A3E"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 xml:space="preserve">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w:t>
      </w:r>
      <w:r w:rsidR="001D778B" w:rsidRPr="00E5638D">
        <w:rPr>
          <w:rFonts w:ascii="Times New Roman" w:hAnsi="Times New Roman" w:cs="Times New Roman"/>
          <w:color w:val="000000" w:themeColor="text1"/>
          <w:sz w:val="28"/>
          <w:szCs w:val="28"/>
        </w:rPr>
        <w:lastRenderedPageBreak/>
        <w:t>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45FAD2A2"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4.3.</w:t>
      </w:r>
      <w:r w:rsidR="00CB518E">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Профилактическое обследование водосточных коллекторов</w:t>
      </w:r>
      <w:r w:rsidR="00CB518E">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Во избежание засорения водосточной сети запрещается сброс </w:t>
      </w:r>
      <w:proofErr w:type="spellStart"/>
      <w:r w:rsidRPr="00E5638D">
        <w:rPr>
          <w:rFonts w:ascii="Times New Roman" w:hAnsi="Times New Roman" w:cs="Times New Roman"/>
          <w:color w:val="000000" w:themeColor="text1"/>
          <w:sz w:val="28"/>
          <w:szCs w:val="28"/>
        </w:rPr>
        <w:t>смёта</w:t>
      </w:r>
      <w:proofErr w:type="spellEnd"/>
      <w:r w:rsidRPr="00E5638D">
        <w:rPr>
          <w:rFonts w:ascii="Times New Roman" w:hAnsi="Times New Roman" w:cs="Times New Roman"/>
          <w:color w:val="000000" w:themeColor="text1"/>
          <w:sz w:val="28"/>
          <w:szCs w:val="28"/>
        </w:rPr>
        <w:t xml:space="preserve"> и бытового мусора в водосточные коллекторы.</w:t>
      </w:r>
    </w:p>
    <w:p w14:paraId="4B1947F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3F2475F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w:t>
      </w:r>
      <w:r w:rsidRPr="005A69B2">
        <w:rPr>
          <w:rFonts w:ascii="Times New Roman" w:hAnsi="Times New Roman" w:cs="Times New Roman"/>
          <w:color w:val="000000" w:themeColor="text1"/>
          <w:sz w:val="28"/>
          <w:szCs w:val="28"/>
        </w:rPr>
        <w:t xml:space="preserve">выполнены </w:t>
      </w:r>
      <w:r w:rsidRPr="00A16B32">
        <w:rPr>
          <w:rFonts w:ascii="Times New Roman" w:hAnsi="Times New Roman" w:cs="Times New Roman"/>
          <w:color w:val="000000" w:themeColor="text1"/>
          <w:sz w:val="28"/>
          <w:szCs w:val="28"/>
        </w:rPr>
        <w:t xml:space="preserve">до </w:t>
      </w:r>
      <w:r w:rsidR="00D21B46" w:rsidRPr="00A16B32">
        <w:rPr>
          <w:rFonts w:ascii="Times New Roman" w:hAnsi="Times New Roman" w:cs="Times New Roman"/>
          <w:color w:val="000000" w:themeColor="text1"/>
          <w:sz w:val="28"/>
          <w:szCs w:val="28"/>
        </w:rPr>
        <w:t>8</w:t>
      </w:r>
      <w:r w:rsidRPr="00A16B32">
        <w:rPr>
          <w:rFonts w:ascii="Times New Roman" w:hAnsi="Times New Roman" w:cs="Times New Roman"/>
          <w:color w:val="000000" w:themeColor="text1"/>
          <w:sz w:val="28"/>
          <w:szCs w:val="28"/>
        </w:rPr>
        <w:t xml:space="preserve"> часов утра</w:t>
      </w:r>
      <w:r w:rsidRPr="005A69B2">
        <w:rPr>
          <w:rFonts w:ascii="Times New Roman" w:hAnsi="Times New Roman" w:cs="Times New Roman"/>
          <w:color w:val="000000" w:themeColor="text1"/>
          <w:sz w:val="28"/>
          <w:szCs w:val="28"/>
        </w:rPr>
        <w:t>. При</w:t>
      </w:r>
      <w:r w:rsidRPr="00E5638D">
        <w:rPr>
          <w:rFonts w:ascii="Times New Roman" w:hAnsi="Times New Roman" w:cs="Times New Roman"/>
          <w:color w:val="000000" w:themeColor="text1"/>
          <w:sz w:val="28"/>
          <w:szCs w:val="28"/>
        </w:rPr>
        <w:t xml:space="preserve"> экстремальных погодных явлениях (ливень, снегопад, гололёд и так далее) режим уборочных работ устанавливается круглосуточный.</w:t>
      </w:r>
    </w:p>
    <w:p w14:paraId="5879E0BA" w14:textId="1F9A070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территории поселения в ночное время необходимо принимать меры, предупреждающие шум.</w:t>
      </w:r>
    </w:p>
    <w:p w14:paraId="4C1B1387" w14:textId="4A4F725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14:paraId="3B60F54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7A1E15B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6F333463"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E5638D">
        <w:rPr>
          <w:rFonts w:ascii="Times New Roman" w:hAnsi="Times New Roman" w:cs="Times New Roman"/>
          <w:color w:val="000000" w:themeColor="text1"/>
          <w:sz w:val="28"/>
          <w:szCs w:val="28"/>
        </w:rPr>
        <w:t>трудозатратной</w:t>
      </w:r>
      <w:proofErr w:type="spellEnd"/>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14:paraId="41B44CDC" w14:textId="7EB9D34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05DC82D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2" w:name="_Hlk8137221"/>
      <w:r w:rsidRPr="00E5638D">
        <w:rPr>
          <w:rFonts w:ascii="Times New Roman" w:hAnsi="Times New Roman" w:cs="Times New Roman"/>
          <w:color w:val="000000" w:themeColor="text1"/>
          <w:sz w:val="28"/>
          <w:szCs w:val="28"/>
        </w:rPr>
        <w:t xml:space="preserve">Собственники </w:t>
      </w:r>
      <w:bookmarkStart w:id="13"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3"/>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0EBA11A4" w14:textId="6BDAA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Pr>
          <w:rFonts w:ascii="Times New Roman" w:hAnsi="Times New Roman" w:cs="Times New Roman"/>
          <w:color w:val="000000" w:themeColor="text1"/>
          <w:sz w:val="28"/>
          <w:szCs w:val="28"/>
        </w:rPr>
        <w:t>вредной</w:t>
      </w:r>
      <w:r w:rsidRPr="00E5638D">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4" w:name="_Hlk14965574"/>
    </w:p>
    <w:bookmarkEnd w:id="14"/>
    <w:p w14:paraId="134378B4" w14:textId="455E8E8D"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1E7A46BE" w14:textId="690379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обрабатывать прилегающие территории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реагентами;</w:t>
      </w:r>
    </w:p>
    <w:p w14:paraId="53F8A71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052EDC73" w14:textId="313113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2"/>
    <w:p w14:paraId="71CBD901" w14:textId="2D93AC88"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3450E22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1E014731" w14:textId="3F7806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 xml:space="preserve">сброс мусора, иных отходов вне специально отведенных для этого мест (контейнеров и урн), в том числе сброс гражданами на территории муниципального </w:t>
      </w:r>
      <w:r w:rsidR="00D3485D" w:rsidRPr="00D3485D">
        <w:rPr>
          <w:rFonts w:ascii="Times New Roman" w:hAnsi="Times New Roman" w:cs="Times New Roman"/>
          <w:color w:val="000000" w:themeColor="text1"/>
          <w:sz w:val="28"/>
          <w:szCs w:val="28"/>
        </w:rPr>
        <w:lastRenderedPageBreak/>
        <w:t>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14:paraId="3214E5CA" w14:textId="3C58B92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14:paraId="66C038B1" w14:textId="20F43AE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14:paraId="774BD4FC" w14:textId="1583978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14:paraId="55FBF5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14:paraId="3DF7723D" w14:textId="0D97D99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14:paraId="58E66F0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44C647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 xml:space="preserve">размещать транспортные средства на газоне или иной </w:t>
      </w:r>
      <w:r w:rsidR="002F4071" w:rsidRPr="00E5638D">
        <w:rPr>
          <w:rFonts w:ascii="Times New Roman" w:hAnsi="Times New Roman" w:cs="Times New Roman"/>
          <w:color w:val="000000" w:themeColor="text1"/>
          <w:sz w:val="28"/>
          <w:szCs w:val="28"/>
        </w:rPr>
        <w:t>озеленённой,</w:t>
      </w:r>
      <w:r w:rsidR="00FB2863" w:rsidRPr="00E5638D">
        <w:rPr>
          <w:rFonts w:ascii="Times New Roman" w:hAnsi="Times New Roman" w:cs="Times New Roman"/>
          <w:color w:val="000000" w:themeColor="text1"/>
          <w:sz w:val="28"/>
          <w:szCs w:val="28"/>
        </w:rPr>
        <w:t xml:space="preserve"> или рекреационной территории</w:t>
      </w:r>
      <w:r w:rsidRPr="00E5638D">
        <w:rPr>
          <w:rFonts w:ascii="Times New Roman" w:hAnsi="Times New Roman" w:cs="Times New Roman"/>
          <w:color w:val="000000" w:themeColor="text1"/>
          <w:sz w:val="28"/>
          <w:szCs w:val="28"/>
        </w:rPr>
        <w:t>;</w:t>
      </w:r>
    </w:p>
    <w:p w14:paraId="4EDA20B9" w14:textId="1987B20B"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E5638D">
        <w:rPr>
          <w:rFonts w:ascii="Times New Roman" w:hAnsi="Times New Roman" w:cs="Times New Roman"/>
          <w:color w:val="000000" w:themeColor="text1"/>
          <w:sz w:val="28"/>
          <w:szCs w:val="28"/>
        </w:rPr>
        <w:t>внутридворовых</w:t>
      </w:r>
      <w:proofErr w:type="spellEnd"/>
      <w:r w:rsidR="00CF55DD" w:rsidRPr="00E5638D">
        <w:rPr>
          <w:rFonts w:ascii="Times New Roman" w:hAnsi="Times New Roman" w:cs="Times New Roman"/>
          <w:color w:val="000000" w:themeColor="text1"/>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14:paraId="01F2B6AA" w14:textId="20C83DC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57564B62" w14:textId="40A5943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14:paraId="2496CE3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14:paraId="4871D5C4" w14:textId="4E6F79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6ABC1933"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6A76FF26" w14:textId="6A149DF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4D1FAC8B" w14:textId="2893D0F9"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14:paraId="693F3410" w14:textId="77777777"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14:paraId="5A11817B" w14:textId="300A18FB"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7B272A6F" w14:textId="29E83815" w:rsidR="000833F2" w:rsidRPr="00BD3F59" w:rsidRDefault="000833F2"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BD3F59">
        <w:rPr>
          <w:rFonts w:ascii="Times New Roman" w:hAnsi="Times New Roman" w:cs="Times New Roman"/>
          <w:color w:val="000000" w:themeColor="text1"/>
          <w:sz w:val="28"/>
          <w:szCs w:val="28"/>
        </w:rPr>
        <w:t>.</w:t>
      </w:r>
      <w:r w:rsidR="00D3485D">
        <w:rPr>
          <w:rFonts w:ascii="Times New Roman" w:hAnsi="Times New Roman" w:cs="Times New Roman"/>
          <w:color w:val="000000" w:themeColor="text1"/>
          <w:sz w:val="28"/>
          <w:szCs w:val="28"/>
        </w:rPr>
        <w:t xml:space="preserve"> </w:t>
      </w:r>
    </w:p>
    <w:p w14:paraId="23986447"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складирование строительных материалов, техники способом, исключающим возможность их падения, опрокидывания, </w:t>
      </w:r>
      <w:proofErr w:type="spellStart"/>
      <w:r w:rsidRPr="00E5638D">
        <w:rPr>
          <w:rFonts w:ascii="Times New Roman" w:hAnsi="Times New Roman" w:cs="Times New Roman"/>
          <w:color w:val="000000" w:themeColor="text1"/>
          <w:sz w:val="28"/>
          <w:szCs w:val="28"/>
        </w:rPr>
        <w:t>разваливания</w:t>
      </w:r>
      <w:proofErr w:type="spellEnd"/>
      <w:r w:rsidRPr="00E5638D">
        <w:rPr>
          <w:rFonts w:ascii="Times New Roman" w:hAnsi="Times New Roman" w:cs="Times New Roman"/>
          <w:color w:val="000000" w:themeColor="text1"/>
          <w:sz w:val="28"/>
          <w:szCs w:val="28"/>
        </w:rPr>
        <w:t>;</w:t>
      </w:r>
    </w:p>
    <w:p w14:paraId="2068C438"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3443E60"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5A79D3FA"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w:t>
      </w:r>
      <w:r w:rsidR="00AF0491" w:rsidRPr="00E5638D">
        <w:rPr>
          <w:rFonts w:ascii="Times New Roman" w:hAnsi="Times New Roman" w:cs="Times New Roman"/>
          <w:bCs/>
          <w:color w:val="000000" w:themeColor="text1"/>
          <w:sz w:val="28"/>
          <w:szCs w:val="28"/>
        </w:rPr>
        <w:t>оздоровления детей и молодежи,</w:t>
      </w:r>
      <w:r w:rsidRPr="00E5638D">
        <w:rPr>
          <w:rFonts w:ascii="Times New Roman" w:hAnsi="Times New Roman" w:cs="Times New Roman"/>
          <w:bCs/>
          <w:color w:val="000000" w:themeColor="text1"/>
          <w:sz w:val="28"/>
          <w:szCs w:val="2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320C7C5B"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14:paraId="48E5848F" w14:textId="60989A6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14:paraId="281B4754" w14:textId="535866C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5923DBB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34F852B"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E5638D">
        <w:rPr>
          <w:rFonts w:ascii="Times New Roman" w:hAnsi="Times New Roman" w:cs="Times New Roman"/>
          <w:bCs/>
          <w:color w:val="000000" w:themeColor="text1"/>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6D7EF8D8" w14:textId="0A56B028"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5EBD4EF7" w14:textId="674DC1D6"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lastRenderedPageBreak/>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3375DA86"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14:paraId="3B393ADA"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5" w:name="_Hlk14965857"/>
      <w:r w:rsidRPr="00E5638D">
        <w:rPr>
          <w:rFonts w:ascii="Times New Roman" w:hAnsi="Times New Roman" w:cs="Times New Roman"/>
          <w:color w:val="000000" w:themeColor="text1"/>
          <w:sz w:val="28"/>
          <w:szCs w:val="28"/>
        </w:rPr>
        <w:t xml:space="preserve">в лифтах </w:t>
      </w:r>
      <w:bookmarkEnd w:id="15"/>
      <w:r w:rsidRPr="00E5638D">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14:paraId="1D938714" w14:textId="1E53955A"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14:paraId="3FB1C17D" w14:textId="42D5C782"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14:paraId="60A0AA9B" w14:textId="1CD0DAFB" w:rsidR="00B20EC0" w:rsidRPr="00E5638D" w:rsidRDefault="00B20EC0"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05CE870C" w14:textId="6713B4F0"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5F1F96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45AB13D7"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1EBFAF7" w14:textId="036B055B"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65A2508"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36D95EB" w14:textId="6A7A162D"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CCDC603" w14:textId="5D325155"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14:paraId="743616CF" w14:textId="11882094"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Особенности организации уборки территории поселения в зимний период</w:t>
      </w:r>
    </w:p>
    <w:p w14:paraId="7006F825" w14:textId="35DB60DD"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B63B4C">
        <w:rPr>
          <w:rFonts w:ascii="Times New Roman" w:hAnsi="Times New Roman" w:cs="Times New Roman"/>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B63B4C">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7D77AEED"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B63B4C">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14:paraId="5FFF7A3F" w14:textId="14558C48"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023BD40" w14:textId="2836DA4C"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EF5413">
        <w:rPr>
          <w:rFonts w:ascii="Times New Roman" w:hAnsi="Times New Roman" w:cs="Times New Roman"/>
          <w:color w:val="000000" w:themeColor="text1"/>
          <w:sz w:val="28"/>
          <w:szCs w:val="28"/>
        </w:rPr>
        <w:t>Росстандарта</w:t>
      </w:r>
      <w:proofErr w:type="spellEnd"/>
      <w:r w:rsidRPr="00EF5413">
        <w:rPr>
          <w:rFonts w:ascii="Times New Roman" w:hAnsi="Times New Roman" w:cs="Times New Roman"/>
          <w:color w:val="000000" w:themeColor="text1"/>
          <w:sz w:val="28"/>
          <w:szCs w:val="28"/>
        </w:rPr>
        <w:t xml:space="preserve"> от 26.09.2017 № 1245-ст)</w:t>
      </w:r>
      <w:r>
        <w:rPr>
          <w:rFonts w:ascii="Times New Roman" w:hAnsi="Times New Roman" w:cs="Times New Roman"/>
          <w:color w:val="000000" w:themeColor="text1"/>
          <w:sz w:val="28"/>
          <w:szCs w:val="28"/>
        </w:rPr>
        <w:t>.</w:t>
      </w:r>
    </w:p>
    <w:p w14:paraId="00F78C88" w14:textId="5620179E"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14:paraId="464AA1B2" w14:textId="5D91900A"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382A07A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05D80CAD"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14:paraId="349F4D78" w14:textId="675EC800"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6" w:name="6"/>
      <w:bookmarkEnd w:id="16"/>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5E6BBDA6"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665766F7"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14:paraId="5C20218B" w14:textId="17BB0ABA"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6745045" w14:textId="4CB67D2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677A4F4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снега на </w:t>
      </w:r>
      <w:proofErr w:type="spellStart"/>
      <w:r w:rsidRPr="00E5638D">
        <w:rPr>
          <w:rFonts w:ascii="Times New Roman" w:hAnsi="Times New Roman" w:cs="Times New Roman"/>
          <w:color w:val="000000" w:themeColor="text1"/>
          <w:sz w:val="28"/>
          <w:szCs w:val="28"/>
        </w:rPr>
        <w:t>внутридворовых</w:t>
      </w:r>
      <w:proofErr w:type="spellEnd"/>
      <w:r w:rsidRPr="00E5638D">
        <w:rPr>
          <w:rFonts w:ascii="Times New Roman" w:hAnsi="Times New Roman" w:cs="Times New Roman"/>
          <w:color w:val="000000" w:themeColor="text1"/>
          <w:sz w:val="28"/>
          <w:szCs w:val="28"/>
        </w:rPr>
        <w:t xml:space="preserve"> территориях должно предусматривать отвод талых вод.</w:t>
      </w:r>
    </w:p>
    <w:p w14:paraId="5A407856" w14:textId="11476FC1"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7"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8" w:name="_Hlk22211020"/>
      <w:bookmarkStart w:id="19"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8"/>
      <w:r w:rsidR="00FC5FD6" w:rsidRPr="00E5638D">
        <w:rPr>
          <w:rFonts w:ascii="Times New Roman" w:hAnsi="Times New Roman" w:cs="Times New Roman"/>
          <w:color w:val="000000" w:themeColor="text1"/>
          <w:sz w:val="28"/>
          <w:szCs w:val="28"/>
        </w:rPr>
        <w:t xml:space="preserve"> </w:t>
      </w:r>
      <w:bookmarkEnd w:id="19"/>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7"/>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76556CC1" w14:textId="5C3A9DE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D80CD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170E43A" w14:textId="062A435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2DE30394"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429D9C80"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Администрация поселения.</w:t>
      </w:r>
    </w:p>
    <w:p w14:paraId="04A2DA91" w14:textId="77777777"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lastRenderedPageBreak/>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137C83C0" w14:textId="78DE5654"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14:paraId="22F05C5D" w14:textId="77777777"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0" w:name="7"/>
      <w:bookmarkEnd w:id="20"/>
    </w:p>
    <w:p w14:paraId="7A1426B6" w14:textId="7BE3684C"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поселения </w:t>
      </w:r>
      <w:r w:rsidRPr="00F111D3">
        <w:rPr>
          <w:sz w:val="28"/>
          <w:szCs w:val="28"/>
        </w:rPr>
        <w:br/>
        <w:t>в летний период</w:t>
      </w:r>
    </w:p>
    <w:p w14:paraId="721E0688" w14:textId="37509D38"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045E1">
        <w:rPr>
          <w:rFonts w:ascii="Times New Roman" w:hAnsi="Times New Roman" w:cs="Times New Roman"/>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045E1">
        <w:rPr>
          <w:rFonts w:ascii="Times New Roman" w:hAnsi="Times New Roman" w:cs="Times New Roman"/>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4CE29995" w14:textId="19CA289D"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w:t>
      </w:r>
      <w:r w:rsidR="004F6F39" w:rsidRPr="00696B6C">
        <w:rPr>
          <w:rFonts w:ascii="Times New Roman" w:hAnsi="Times New Roman" w:cs="Times New Roman"/>
          <w:color w:val="000000" w:themeColor="text1"/>
          <w:sz w:val="28"/>
          <w:szCs w:val="28"/>
        </w:rPr>
        <w:t>вредной</w:t>
      </w:r>
      <w:r w:rsidRPr="00696B6C">
        <w:rPr>
          <w:rFonts w:ascii="Times New Roman" w:hAnsi="Times New Roman" w:cs="Times New Roman"/>
          <w:color w:val="000000" w:themeColor="text1"/>
          <w:sz w:val="28"/>
          <w:szCs w:val="28"/>
        </w:rPr>
        <w:t xml:space="preserve"> р</w:t>
      </w:r>
      <w:r w:rsidRPr="00E5638D">
        <w:rPr>
          <w:rFonts w:ascii="Times New Roman" w:hAnsi="Times New Roman" w:cs="Times New Roman"/>
          <w:color w:val="000000" w:themeColor="text1"/>
          <w:sz w:val="28"/>
          <w:szCs w:val="28"/>
        </w:rPr>
        <w:t>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14D51771" w14:textId="2E1607FA"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14:paraId="7340C16D" w14:textId="3C7A43D9"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1" w:name="8"/>
      <w:bookmarkEnd w:id="21"/>
    </w:p>
    <w:p w14:paraId="07383170" w14:textId="3919935B"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1446DA80" w14:textId="77777777"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2" w:name="9"/>
      <w:bookmarkEnd w:id="22"/>
    </w:p>
    <w:p w14:paraId="59BDD49F" w14:textId="7D391120"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w:t>
      </w:r>
      <w:proofErr w:type="spellStart"/>
      <w:r w:rsidR="006075DC" w:rsidRPr="00E5638D">
        <w:rPr>
          <w:rFonts w:ascii="Times New Roman" w:hAnsi="Times New Roman" w:cs="Times New Roman"/>
          <w:color w:val="000000" w:themeColor="text1"/>
          <w:sz w:val="28"/>
          <w:szCs w:val="28"/>
        </w:rPr>
        <w:t>внутридворовых</w:t>
      </w:r>
      <w:proofErr w:type="spellEnd"/>
      <w:r w:rsidR="006075DC" w:rsidRPr="00E5638D">
        <w:rPr>
          <w:rFonts w:ascii="Times New Roman" w:hAnsi="Times New Roman" w:cs="Times New Roman"/>
          <w:color w:val="000000" w:themeColor="text1"/>
          <w:sz w:val="28"/>
          <w:szCs w:val="28"/>
        </w:rPr>
        <w:t xml:space="preserve"> проездов и тротуаров осуществляется механизированным способом или вручную. </w:t>
      </w:r>
    </w:p>
    <w:p w14:paraId="1B0548F7" w14:textId="65772BAE"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14:paraId="7FFCA21B" w14:textId="34CCEF9E"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5FBFE6C" w14:textId="6D4327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3F5C4BB4" w14:textId="17FFA0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52D10365" w14:textId="09A96DF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C6AF98D" w14:textId="77777777"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14:paraId="2D0085D9" w14:textId="0E4ECCD4" w:rsidR="006075DC" w:rsidRPr="00F111D3" w:rsidRDefault="006075DC" w:rsidP="00F111D3">
      <w:pPr>
        <w:pStyle w:val="4"/>
        <w:spacing w:before="0" w:beforeAutospacing="0" w:after="0" w:afterAutospacing="0"/>
        <w:ind w:firstLine="709"/>
        <w:jc w:val="both"/>
        <w:rPr>
          <w:sz w:val="28"/>
          <w:szCs w:val="28"/>
        </w:rPr>
      </w:pPr>
      <w:bookmarkStart w:id="23" w:name="10"/>
      <w:bookmarkEnd w:id="23"/>
      <w:r w:rsidRPr="00F111D3">
        <w:rPr>
          <w:sz w:val="28"/>
          <w:szCs w:val="28"/>
        </w:rPr>
        <w:t xml:space="preserve">Глава </w:t>
      </w:r>
      <w:r w:rsidR="009D1A6E" w:rsidRPr="00F111D3">
        <w:rPr>
          <w:sz w:val="28"/>
          <w:szCs w:val="28"/>
        </w:rPr>
        <w:t>7</w:t>
      </w:r>
      <w:r w:rsidRPr="00F111D3">
        <w:rPr>
          <w:sz w:val="28"/>
          <w:szCs w:val="28"/>
        </w:rPr>
        <w:t xml:space="preserve">. Обеспечение надлежащего содержания объектов благоустройства </w:t>
      </w:r>
    </w:p>
    <w:p w14:paraId="21B3E68E" w14:textId="4B5D05AC" w:rsidR="00B7064F"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0DA096A1"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141EA8D" w14:textId="2B8B065D"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обязаны </w:t>
      </w:r>
      <w:r w:rsidRPr="00E045E1">
        <w:rPr>
          <w:rFonts w:ascii="Times New Roman" w:hAnsi="Times New Roman" w:cs="Times New Roman"/>
          <w:iCs/>
          <w:color w:val="000000" w:themeColor="text1"/>
          <w:sz w:val="28"/>
          <w:szCs w:val="28"/>
        </w:rPr>
        <w:t>1 раз в неделю</w:t>
      </w:r>
      <w:r w:rsidRPr="00E5638D">
        <w:rPr>
          <w:rFonts w:ascii="Times New Roman" w:hAnsi="Times New Roman" w:cs="Times New Roman"/>
          <w:color w:val="000000" w:themeColor="text1"/>
          <w:sz w:val="28"/>
          <w:szCs w:val="28"/>
        </w:rPr>
        <w:t xml:space="preserve"> очищать фасады нежилых зданий, строений, сооружений от </w:t>
      </w:r>
      <w:r w:rsidR="00411EC6" w:rsidRPr="00E5638D">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E5638D">
        <w:rPr>
          <w:rFonts w:ascii="Times New Roman" w:hAnsi="Times New Roman" w:cs="Times New Roman"/>
          <w:color w:val="000000" w:themeColor="text1"/>
          <w:sz w:val="28"/>
          <w:szCs w:val="28"/>
        </w:rPr>
        <w:t>.</w:t>
      </w:r>
    </w:p>
    <w:p w14:paraId="1B4586DB" w14:textId="0F7FF1A2" w:rsidR="00A813FE"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0A340AF2" w14:textId="2970E0C6" w:rsidR="00401459" w:rsidRPr="00E5638D" w:rsidRDefault="0040145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14:paraId="34129BB2" w14:textId="76A1B464" w:rsidR="00C84679"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7188520F"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14:paraId="6BA8216C" w14:textId="22852FFC"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E952782" w14:textId="37CB4932"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w:t>
      </w:r>
      <w:r w:rsidRPr="006328BF">
        <w:rPr>
          <w:rFonts w:ascii="Times New Roman" w:hAnsi="Times New Roman" w:cs="Times New Roman"/>
          <w:color w:val="000000" w:themeColor="text1"/>
          <w:sz w:val="28"/>
          <w:szCs w:val="28"/>
        </w:rPr>
        <w:t>должна быть 300 мм.</w:t>
      </w:r>
      <w:r w:rsidRPr="00E5638D">
        <w:rPr>
          <w:rFonts w:ascii="Times New Roman" w:hAnsi="Times New Roman" w:cs="Times New Roman"/>
          <w:color w:val="000000" w:themeColor="text1"/>
          <w:sz w:val="28"/>
          <w:szCs w:val="28"/>
        </w:rPr>
        <w:t xml:space="preserve"> Ширина таблички зависит от количества букв в названии улицы.</w:t>
      </w:r>
    </w:p>
    <w:p w14:paraId="6895A8E9"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Табличка </w:t>
      </w:r>
      <w:r w:rsidRPr="006328BF">
        <w:rPr>
          <w:rFonts w:ascii="Times New Roman" w:hAnsi="Times New Roman" w:cs="Times New Roman"/>
          <w:color w:val="000000" w:themeColor="text1"/>
          <w:sz w:val="28"/>
          <w:szCs w:val="28"/>
        </w:rPr>
        <w:t>выполняется в белом цвете</w:t>
      </w:r>
      <w:r w:rsidRPr="00E5638D">
        <w:rPr>
          <w:rFonts w:ascii="Times New Roman" w:hAnsi="Times New Roman" w:cs="Times New Roman"/>
          <w:color w:val="000000" w:themeColor="text1"/>
          <w:sz w:val="28"/>
          <w:szCs w:val="28"/>
        </w:rPr>
        <w:t xml:space="preserve">. По периметру таблички </w:t>
      </w:r>
      <w:r w:rsidRPr="006328BF">
        <w:rPr>
          <w:rFonts w:ascii="Times New Roman" w:hAnsi="Times New Roman" w:cs="Times New Roman"/>
          <w:color w:val="000000" w:themeColor="text1"/>
          <w:sz w:val="28"/>
          <w:szCs w:val="28"/>
        </w:rPr>
        <w:t xml:space="preserve">располагается черная рамка шириной 10 мм. </w:t>
      </w:r>
    </w:p>
    <w:p w14:paraId="507DE9A1"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0978B06A" w14:textId="4736AA77"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8F4760" w:rsidRPr="006328BF">
        <w:rPr>
          <w:rFonts w:ascii="Times New Roman" w:hAnsi="Times New Roman" w:cs="Times New Roman"/>
          <w:color w:val="000000" w:themeColor="text1"/>
          <w:sz w:val="28"/>
          <w:szCs w:val="28"/>
        </w:rPr>
        <w:t>.6</w:t>
      </w:r>
      <w:r w:rsidR="006075DC" w:rsidRPr="006328BF">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14:paraId="76148DB3"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Адресные аншлаги могут иметь подсветку. </w:t>
      </w:r>
    </w:p>
    <w:p w14:paraId="0D8CF8E7" w14:textId="77777777" w:rsidR="006075DC" w:rsidRPr="006328BF" w:rsidRDefault="006075DC"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7435668B" w14:textId="57F55705"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8F4760" w:rsidRPr="006328BF">
        <w:rPr>
          <w:rFonts w:ascii="Times New Roman" w:hAnsi="Times New Roman" w:cs="Times New Roman"/>
          <w:color w:val="000000" w:themeColor="text1"/>
          <w:sz w:val="28"/>
          <w:szCs w:val="28"/>
        </w:rPr>
        <w:t>.7</w:t>
      </w:r>
      <w:r w:rsidR="006075DC" w:rsidRPr="006328BF">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4DA034D3"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E42766" w:rsidRPr="006328BF">
        <w:rPr>
          <w:rFonts w:ascii="Times New Roman" w:hAnsi="Times New Roman" w:cs="Times New Roman"/>
          <w:color w:val="000000" w:themeColor="text1"/>
          <w:sz w:val="28"/>
          <w:szCs w:val="28"/>
        </w:rPr>
        <w:t>.8</w:t>
      </w:r>
      <w:r w:rsidR="006075DC" w:rsidRPr="006328BF">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4" w:name="_Hlk14967170"/>
      <w:r w:rsidR="006075DC" w:rsidRPr="006328BF">
        <w:rPr>
          <w:rFonts w:ascii="Times New Roman" w:hAnsi="Times New Roman" w:cs="Times New Roman"/>
          <w:color w:val="000000" w:themeColor="text1"/>
          <w:sz w:val="28"/>
          <w:szCs w:val="28"/>
        </w:rPr>
        <w:t>на каждом строении.</w:t>
      </w:r>
    </w:p>
    <w:bookmarkEnd w:id="24"/>
    <w:p w14:paraId="3F7B2654" w14:textId="4F3524ED" w:rsidR="006075DC" w:rsidRPr="006328BF" w:rsidRDefault="009D1A6E"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482193" w:rsidRPr="006328BF">
        <w:rPr>
          <w:rFonts w:ascii="Times New Roman" w:hAnsi="Times New Roman" w:cs="Times New Roman"/>
          <w:color w:val="000000" w:themeColor="text1"/>
          <w:sz w:val="28"/>
          <w:szCs w:val="28"/>
        </w:rPr>
        <w:t>.9</w:t>
      </w:r>
      <w:r w:rsidR="006075DC" w:rsidRPr="006328BF">
        <w:rPr>
          <w:rFonts w:ascii="Times New Roman" w:hAnsi="Times New Roman" w:cs="Times New Roman"/>
          <w:color w:val="000000" w:themeColor="text1"/>
          <w:sz w:val="28"/>
          <w:szCs w:val="28"/>
        </w:rPr>
        <w:t>. Аншлаги устанавливаются на высоте от 2,5 до 5,0 м от уровня земли на расстоянии не более 1 м от угла здания.</w:t>
      </w:r>
    </w:p>
    <w:p w14:paraId="727A4ADD" w14:textId="0BFA7CD0"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897052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6313BD1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074ABC8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восстановление, ремонт и своевременную очистку входных групп, </w:t>
      </w:r>
      <w:proofErr w:type="spellStart"/>
      <w:r w:rsidRPr="00E5638D">
        <w:rPr>
          <w:rFonts w:ascii="Times New Roman" w:hAnsi="Times New Roman" w:cs="Times New Roman"/>
          <w:color w:val="000000" w:themeColor="text1"/>
          <w:sz w:val="28"/>
          <w:szCs w:val="28"/>
        </w:rPr>
        <w:t>отмосток</w:t>
      </w:r>
      <w:proofErr w:type="spellEnd"/>
      <w:r w:rsidRPr="00E5638D">
        <w:rPr>
          <w:rFonts w:ascii="Times New Roman" w:hAnsi="Times New Roman" w:cs="Times New Roman"/>
          <w:color w:val="000000" w:themeColor="text1"/>
          <w:sz w:val="28"/>
          <w:szCs w:val="28"/>
        </w:rPr>
        <w:t>, приямков цокольных окон и входов в подвалы;</w:t>
      </w:r>
    </w:p>
    <w:p w14:paraId="592E78D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23DA6C0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очистку от надписей, рисунков, объявлений, плакатов и иной информационно - печатной продукции, а также нанесённых граффити.</w:t>
      </w:r>
    </w:p>
    <w:p w14:paraId="0D6FDF81" w14:textId="3C9D0311"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17DE14DC" w14:textId="31513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3DD2E9DA" w14:textId="147CE4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5F62374C" w14:textId="42E5004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5" w:name="_Hlk14967236"/>
    </w:p>
    <w:bookmarkEnd w:id="25"/>
    <w:p w14:paraId="55F0360D" w14:textId="3F51B41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34D7DEE5" w14:textId="7B0B02C0"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588EC0FF" w14:textId="03F2FC5F"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14:paraId="778EE441"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FD787DA"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A8381F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14:paraId="321D1341"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5638D">
        <w:rPr>
          <w:rFonts w:ascii="Times New Roman" w:hAnsi="Times New Roman" w:cs="Times New Roman"/>
          <w:i/>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14:paraId="2078857F"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AA62DA8"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4325BAC" w14:textId="513CD3B9"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7AF3C6EC"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w:t>
      </w:r>
      <w:r w:rsidRPr="00E5638D">
        <w:rPr>
          <w:rFonts w:ascii="Times New Roman" w:hAnsi="Times New Roman" w:cs="Times New Roman"/>
          <w:color w:val="000000" w:themeColor="text1"/>
          <w:sz w:val="28"/>
          <w:szCs w:val="28"/>
        </w:rPr>
        <w:lastRenderedPageBreak/>
        <w:t>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5234C15"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662AC7AC" w14:textId="0E4BE549"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123B100B"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w:t>
      </w:r>
      <w:r w:rsidRPr="006328BF">
        <w:rPr>
          <w:rFonts w:ascii="Times New Roman" w:hAnsi="Times New Roman" w:cs="Times New Roman"/>
          <w:color w:val="000000" w:themeColor="text1"/>
          <w:sz w:val="28"/>
          <w:szCs w:val="28"/>
        </w:rPr>
        <w:t>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7EE32173" w14:textId="0E2E2616" w:rsidR="001A0B47" w:rsidRPr="006328BF"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.15</w:t>
      </w:r>
      <w:r w:rsidR="001A0B47" w:rsidRPr="006328BF">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.14</w:t>
      </w:r>
      <w:r w:rsidR="001A0B47" w:rsidRPr="006328BF">
        <w:rPr>
          <w:rFonts w:ascii="Times New Roman" w:hAnsi="Times New Roman" w:cs="Times New Roman"/>
          <w:color w:val="000000" w:themeColor="text1"/>
          <w:sz w:val="28"/>
          <w:szCs w:val="28"/>
        </w:rPr>
        <w:t xml:space="preserve"> настоящих Правил, размещаются:</w:t>
      </w:r>
    </w:p>
    <w:p w14:paraId="6A874677"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выше линии второго этажа (линии перекрытий между первым и вторым этажами) зданий, сооружений;</w:t>
      </w:r>
    </w:p>
    <w:p w14:paraId="62A72FA6"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w:t>
      </w:r>
      <w:r w:rsidRPr="00E5638D">
        <w:rPr>
          <w:rFonts w:ascii="Times New Roman" w:hAnsi="Times New Roman" w:cs="Times New Roman"/>
          <w:color w:val="000000" w:themeColor="text1"/>
          <w:sz w:val="28"/>
          <w:szCs w:val="28"/>
        </w:rPr>
        <w:t xml:space="preserve"> предпринимателем) помещениям;</w:t>
      </w:r>
    </w:p>
    <w:p w14:paraId="42DBED2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A253EE5" w14:textId="52D483E9"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14:paraId="51EA8F3D"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2E85EBE8" w14:textId="373F87EB" w:rsidR="001A0B47" w:rsidRPr="006328BF"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.17</w:t>
      </w:r>
      <w:r w:rsidR="001A0B47" w:rsidRPr="006328BF">
        <w:rPr>
          <w:rFonts w:ascii="Times New Roman" w:hAnsi="Times New Roman" w:cs="Times New Roman"/>
          <w:color w:val="000000" w:themeColor="text1"/>
          <w:sz w:val="28"/>
          <w:szCs w:val="28"/>
        </w:rPr>
        <w:t>.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62B7E777" w14:textId="4E5F2195"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.18</w:t>
      </w:r>
      <w:r w:rsidR="001A0B47" w:rsidRPr="006328BF">
        <w:rPr>
          <w:rFonts w:ascii="Times New Roman" w:hAnsi="Times New Roman" w:cs="Times New Roman"/>
          <w:color w:val="000000" w:themeColor="text1"/>
          <w:sz w:val="28"/>
          <w:szCs w:val="28"/>
        </w:rPr>
        <w:t>. В случае размещения</w:t>
      </w:r>
      <w:r w:rsidR="001A0B47" w:rsidRPr="00E5638D">
        <w:rPr>
          <w:rFonts w:ascii="Times New Roman" w:hAnsi="Times New Roman" w:cs="Times New Roman"/>
          <w:color w:val="000000" w:themeColor="text1"/>
          <w:sz w:val="28"/>
          <w:szCs w:val="28"/>
        </w:rPr>
        <w:t xml:space="preserve">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1A0B47" w:rsidRPr="00E5638D">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w:t>
      </w:r>
      <w:r w:rsidR="001A0B47" w:rsidRPr="00E5638D">
        <w:rPr>
          <w:rFonts w:ascii="Times New Roman" w:hAnsi="Times New Roman" w:cs="Times New Roman"/>
          <w:color w:val="000000" w:themeColor="text1"/>
          <w:sz w:val="28"/>
          <w:szCs w:val="28"/>
        </w:rPr>
        <w:lastRenderedPageBreak/>
        <w:t>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4437A54F" w14:textId="65BBDE1B"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 должны размещаться на единой горизонтальной линии (на одной высоте) и иметь одинаковую высоту.</w:t>
      </w:r>
    </w:p>
    <w:p w14:paraId="25CDA2D0"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w:t>
      </w:r>
      <w:r w:rsidRPr="006328BF">
        <w:rPr>
          <w:rFonts w:ascii="Times New Roman" w:hAnsi="Times New Roman" w:cs="Times New Roman"/>
          <w:color w:val="000000" w:themeColor="text1"/>
          <w:sz w:val="28"/>
          <w:szCs w:val="28"/>
        </w:rPr>
        <w:t>и в месте фактического нахождения (осуществления деятельности) которого размещается указанная вывеска.</w:t>
      </w:r>
    </w:p>
    <w:p w14:paraId="5CEBDA9B" w14:textId="44C56BCA" w:rsidR="001A0B47" w:rsidRPr="006328BF" w:rsidRDefault="00446BDD"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.19</w:t>
      </w:r>
      <w:r w:rsidR="001A0B47" w:rsidRPr="006328BF">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5F2E4C5D"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14:paraId="0E3486BF"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более 0,8 м для 1-2-этажных объектов;</w:t>
      </w:r>
    </w:p>
    <w:p w14:paraId="102203A3"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не более 1,2 м для 3-5-этажных объектов.</w:t>
      </w:r>
    </w:p>
    <w:p w14:paraId="03F24B2D" w14:textId="11D2E9F2" w:rsidR="001A0B47" w:rsidRPr="006328BF" w:rsidRDefault="00036EE4"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7</w:t>
      </w:r>
      <w:r w:rsidR="007A3651" w:rsidRPr="006328BF">
        <w:rPr>
          <w:rFonts w:ascii="Times New Roman" w:hAnsi="Times New Roman" w:cs="Times New Roman"/>
          <w:color w:val="000000" w:themeColor="text1"/>
          <w:sz w:val="28"/>
          <w:szCs w:val="28"/>
        </w:rPr>
        <w:t>.20</w:t>
      </w:r>
      <w:r w:rsidR="001A0B47" w:rsidRPr="006328BF">
        <w:rPr>
          <w:rFonts w:ascii="Times New Roman" w:hAnsi="Times New Roman" w:cs="Times New Roman"/>
          <w:color w:val="000000" w:themeColor="text1"/>
          <w:sz w:val="28"/>
          <w:szCs w:val="28"/>
        </w:rPr>
        <w:t>.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013AB15A"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14:paraId="43B27F6B"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w:t>
      </w:r>
      <w:r w:rsidRPr="00E5638D">
        <w:rPr>
          <w:rFonts w:ascii="Times New Roman" w:hAnsi="Times New Roman" w:cs="Times New Roman"/>
          <w:color w:val="000000" w:themeColor="text1"/>
          <w:sz w:val="28"/>
          <w:szCs w:val="28"/>
        </w:rPr>
        <w:t xml:space="preserve"> порядке.</w:t>
      </w:r>
    </w:p>
    <w:p w14:paraId="31CF0EC7" w14:textId="2698E0D7" w:rsidR="001A0B47" w:rsidRPr="00E5638D" w:rsidRDefault="00036EE4"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14:paraId="6F76C49A"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не соответствующих требованиям настоящих Правил;</w:t>
      </w:r>
    </w:p>
    <w:p w14:paraId="3A613FC2"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D7BA09"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5208CCD3"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6A6A786"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на </w:t>
      </w:r>
      <w:r w:rsidRPr="006328BF">
        <w:rPr>
          <w:rFonts w:ascii="Times New Roman" w:hAnsi="Times New Roman" w:cs="Times New Roman"/>
          <w:color w:val="000000" w:themeColor="text1"/>
          <w:sz w:val="28"/>
          <w:szCs w:val="28"/>
        </w:rPr>
        <w:t>козырьках, лоджиях, балконах и эркерах зданий;</w:t>
      </w:r>
    </w:p>
    <w:p w14:paraId="32759699"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41F3A08"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1D022591"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вывесок на расстоянии ближе 2 м от мемориальных досок;</w:t>
      </w:r>
    </w:p>
    <w:p w14:paraId="7667EB49" w14:textId="77777777" w:rsidR="001A0B47" w:rsidRPr="006328BF"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lastRenderedPageBreak/>
        <w:t xml:space="preserve">- размещение вывесок с помощью демонстрации постеров на динамических системах смены изображений (роллерные системы, </w:t>
      </w:r>
      <w:proofErr w:type="spellStart"/>
      <w:r w:rsidRPr="006328BF">
        <w:rPr>
          <w:rFonts w:ascii="Times New Roman" w:hAnsi="Times New Roman" w:cs="Times New Roman"/>
          <w:color w:val="000000" w:themeColor="text1"/>
          <w:sz w:val="28"/>
          <w:szCs w:val="28"/>
        </w:rPr>
        <w:t>призматроны</w:t>
      </w:r>
      <w:proofErr w:type="spellEnd"/>
      <w:r w:rsidRPr="006328BF">
        <w:rPr>
          <w:rFonts w:ascii="Times New Roman" w:hAnsi="Times New Roman" w:cs="Times New Roman"/>
          <w:color w:val="000000" w:themeColor="text1"/>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0BBA57E4"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6328BF">
        <w:rPr>
          <w:rFonts w:ascii="Times New Roman" w:hAnsi="Times New Roman" w:cs="Times New Roman"/>
          <w:color w:val="000000" w:themeColor="text1"/>
          <w:sz w:val="28"/>
          <w:szCs w:val="28"/>
        </w:rPr>
        <w:t>- размещение в витрине вывесок в виде</w:t>
      </w:r>
      <w:r w:rsidRPr="00E5638D">
        <w:rPr>
          <w:rFonts w:ascii="Times New Roman" w:hAnsi="Times New Roman" w:cs="Times New Roman"/>
          <w:color w:val="000000" w:themeColor="text1"/>
          <w:sz w:val="28"/>
          <w:szCs w:val="28"/>
        </w:rPr>
        <w:t xml:space="preserve"> электронных носителей (экранов) на всю высоту и (или) длину остекления витрины;</w:t>
      </w:r>
    </w:p>
    <w:p w14:paraId="06CA8FC9"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14:paraId="23FAD036" w14:textId="77777777"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в виде надувных конструкций, </w:t>
      </w:r>
      <w:proofErr w:type="spellStart"/>
      <w:r w:rsidRPr="00E5638D">
        <w:rPr>
          <w:rFonts w:ascii="Times New Roman" w:hAnsi="Times New Roman" w:cs="Times New Roman"/>
          <w:color w:val="000000" w:themeColor="text1"/>
          <w:sz w:val="28"/>
          <w:szCs w:val="28"/>
        </w:rPr>
        <w:t>штендеров</w:t>
      </w:r>
      <w:proofErr w:type="spellEnd"/>
      <w:r w:rsidRPr="00E5638D">
        <w:rPr>
          <w:rFonts w:ascii="Times New Roman" w:hAnsi="Times New Roman" w:cs="Times New Roman"/>
          <w:color w:val="000000" w:themeColor="text1"/>
          <w:sz w:val="28"/>
          <w:szCs w:val="28"/>
        </w:rPr>
        <w:t>.</w:t>
      </w:r>
    </w:p>
    <w:p w14:paraId="68127850" w14:textId="55D37FDF"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4E5AEAB5"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14:paraId="2939BF68" w14:textId="29334273"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20 </w:t>
      </w:r>
      <w:proofErr w:type="spellStart"/>
      <w:r w:rsidR="005C7928" w:rsidRPr="00E5638D">
        <w:rPr>
          <w:rFonts w:ascii="Times New Roman" w:hAnsi="Times New Roman" w:cs="Times New Roman"/>
          <w:color w:val="000000" w:themeColor="text1"/>
          <w:sz w:val="28"/>
          <w:szCs w:val="28"/>
        </w:rPr>
        <w:t>лк</w:t>
      </w:r>
      <w:proofErr w:type="spellEnd"/>
      <w:r w:rsidR="005C7928" w:rsidRPr="00E5638D">
        <w:rPr>
          <w:rFonts w:ascii="Times New Roman" w:hAnsi="Times New Roman" w:cs="Times New Roman"/>
          <w:color w:val="000000" w:themeColor="text1"/>
          <w:sz w:val="28"/>
          <w:szCs w:val="28"/>
        </w:rPr>
        <w:t xml:space="preserve">, а отключают - в утренние сумерки при естественной освещенности более 10 </w:t>
      </w:r>
      <w:proofErr w:type="spellStart"/>
      <w:r w:rsidR="005C7928" w:rsidRPr="00E5638D">
        <w:rPr>
          <w:rFonts w:ascii="Times New Roman" w:hAnsi="Times New Roman" w:cs="Times New Roman"/>
          <w:color w:val="000000" w:themeColor="text1"/>
          <w:sz w:val="28"/>
          <w:szCs w:val="28"/>
        </w:rPr>
        <w:t>лк</w:t>
      </w:r>
      <w:proofErr w:type="spellEnd"/>
      <w:r w:rsidR="006075DC" w:rsidRPr="00E5638D">
        <w:rPr>
          <w:rFonts w:ascii="Times New Roman" w:hAnsi="Times New Roman" w:cs="Times New Roman"/>
          <w:color w:val="000000" w:themeColor="text1"/>
          <w:sz w:val="28"/>
          <w:szCs w:val="28"/>
        </w:rPr>
        <w:t>.</w:t>
      </w:r>
    </w:p>
    <w:p w14:paraId="2770C403" w14:textId="78A4E10A"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320AA17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4D5A48E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A4986F6"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экономичность и </w:t>
      </w:r>
      <w:proofErr w:type="spellStart"/>
      <w:r w:rsidRPr="00E5638D">
        <w:rPr>
          <w:rFonts w:ascii="Times New Roman" w:hAnsi="Times New Roman" w:cs="Times New Roman"/>
          <w:color w:val="000000" w:themeColor="text1"/>
          <w:sz w:val="28"/>
          <w:szCs w:val="28"/>
        </w:rPr>
        <w:t>энергоэффективность</w:t>
      </w:r>
      <w:proofErr w:type="spellEnd"/>
      <w:r w:rsidRPr="00E5638D">
        <w:rPr>
          <w:rFonts w:ascii="Times New Roman" w:hAnsi="Times New Roman" w:cs="Times New Roman"/>
          <w:color w:val="000000" w:themeColor="text1"/>
          <w:sz w:val="28"/>
          <w:szCs w:val="28"/>
        </w:rPr>
        <w:t xml:space="preserve"> применяемых осветительных установок, рациональное распределение и использование электроэнергии;</w:t>
      </w:r>
    </w:p>
    <w:p w14:paraId="11CB4C42"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123266E6" w14:textId="2DB02881"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2A24A1D"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17021C18"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spellStart"/>
      <w:r w:rsidRPr="00E5638D">
        <w:rPr>
          <w:rFonts w:ascii="Times New Roman" w:hAnsi="Times New Roman" w:cs="Times New Roman"/>
          <w:color w:val="000000" w:themeColor="text1"/>
          <w:sz w:val="28"/>
          <w:szCs w:val="28"/>
        </w:rPr>
        <w:t>высокомачтовые</w:t>
      </w:r>
      <w:proofErr w:type="spellEnd"/>
      <w:r w:rsidRPr="00E5638D">
        <w:rPr>
          <w:rFonts w:ascii="Times New Roman" w:hAnsi="Times New Roman" w:cs="Times New Roman"/>
          <w:color w:val="000000" w:themeColor="text1"/>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46FC8B3A"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617606FC"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14:paraId="07F6E65D"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25F03815"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0BA43D3F" w14:textId="5A112A04"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36CE5588" w14:textId="18EEFC13"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xml:space="preserve">. В стационарных установках утилитарного наружного и архитектурного освещения допускается применять </w:t>
      </w:r>
      <w:proofErr w:type="spellStart"/>
      <w:r w:rsidR="00070E0E" w:rsidRPr="00E5638D">
        <w:rPr>
          <w:rFonts w:ascii="Times New Roman" w:hAnsi="Times New Roman" w:cs="Times New Roman"/>
          <w:color w:val="000000" w:themeColor="text1"/>
          <w:sz w:val="28"/>
          <w:szCs w:val="28"/>
        </w:rPr>
        <w:t>энергоэффективные</w:t>
      </w:r>
      <w:proofErr w:type="spellEnd"/>
      <w:r w:rsidR="00070E0E" w:rsidRPr="00E5638D">
        <w:rPr>
          <w:rFonts w:ascii="Times New Roman" w:hAnsi="Times New Roman" w:cs="Times New Roman"/>
          <w:color w:val="000000" w:themeColor="text1"/>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4B40C5D" w14:textId="262BC5D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6F3C6B3D" w14:textId="3603111B"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5986B68F" w14:textId="5E0D6CA0"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070E0E" w:rsidRPr="00E5638D">
        <w:rPr>
          <w:rFonts w:ascii="Times New Roman" w:hAnsi="Times New Roman" w:cs="Times New Roman"/>
          <w:color w:val="000000" w:themeColor="text1"/>
          <w:sz w:val="28"/>
          <w:szCs w:val="28"/>
        </w:rPr>
        <w:t>экологичных</w:t>
      </w:r>
      <w:proofErr w:type="spellEnd"/>
      <w:r w:rsidR="00070E0E" w:rsidRPr="00E5638D">
        <w:rPr>
          <w:rFonts w:ascii="Times New Roman" w:hAnsi="Times New Roman" w:cs="Times New Roman"/>
          <w:color w:val="000000" w:themeColor="text1"/>
          <w:sz w:val="28"/>
          <w:szCs w:val="28"/>
        </w:rPr>
        <w:t xml:space="preserve"> материалов, создания условий для ведения здорового образа жизни всех категорий населения.</w:t>
      </w:r>
    </w:p>
    <w:p w14:paraId="15566E35"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w:t>
      </w:r>
      <w:r w:rsidRPr="00E5638D">
        <w:rPr>
          <w:rFonts w:ascii="Times New Roman" w:hAnsi="Times New Roman" w:cs="Times New Roman"/>
          <w:color w:val="000000" w:themeColor="text1"/>
          <w:sz w:val="28"/>
          <w:szCs w:val="28"/>
        </w:rPr>
        <w:lastRenderedPageBreak/>
        <w:t>определяются проектами благоустройства, разрабатываемыми Администрацией поселения.</w:t>
      </w:r>
    </w:p>
    <w:p w14:paraId="4A9E4661" w14:textId="4A4446E0"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14:paraId="34FEDDD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14:paraId="309067F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14:paraId="2EF0CAF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14:paraId="66A83376"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14:paraId="5DCB10C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14:paraId="524EA29D"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14:paraId="2DC14D7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14:paraId="6BC554F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14:paraId="0C59BBA3"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14:paraId="6980145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14:paraId="719902F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14:paraId="16133112"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14:paraId="794E3EB3" w14:textId="177A7D0F"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14:paraId="49C85DF3"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14:paraId="26C9161C"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14:paraId="0B61FA0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14:paraId="48C2A24F"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DD9858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4CE40A78" w14:textId="09DE4146"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14:paraId="63727EA0"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3A70A295"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E19FB8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15D35C3D" w14:textId="4DDBAE97"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14:paraId="68863CBE"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00D521CA"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14:paraId="0B7DF0EB"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14:paraId="7990132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14:paraId="273AC154"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14:paraId="141777C7"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14:paraId="635AD2F9" w14:textId="77FB4679"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14:paraId="2E5C97D0"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3138DBFB"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14:paraId="6D5C08B8"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14:paraId="7EC76131"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14:paraId="41E899CC"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14:paraId="136110D6"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14:paraId="0DCFA089"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14:paraId="714E637C" w14:textId="4236377B"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xml:space="preserve">. При размещении урн необходимо выбирать урны достаточной высоты и объема, с рельефным </w:t>
      </w:r>
      <w:proofErr w:type="spellStart"/>
      <w:r w:rsidR="00F714F7" w:rsidRPr="00E5638D">
        <w:rPr>
          <w:rFonts w:ascii="Times New Roman" w:hAnsi="Times New Roman" w:cs="Times New Roman"/>
          <w:color w:val="000000" w:themeColor="text1"/>
          <w:sz w:val="28"/>
          <w:szCs w:val="28"/>
        </w:rPr>
        <w:t>текстурированием</w:t>
      </w:r>
      <w:proofErr w:type="spellEnd"/>
      <w:r w:rsidR="00F714F7" w:rsidRPr="00E5638D">
        <w:rPr>
          <w:rFonts w:ascii="Times New Roman" w:hAnsi="Times New Roman" w:cs="Times New Roman"/>
          <w:color w:val="000000" w:themeColor="text1"/>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674B8355" w14:textId="0E1B763E"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14:paraId="56FA344F"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E5638D">
        <w:rPr>
          <w:rFonts w:ascii="Times New Roman" w:hAnsi="Times New Roman" w:cs="Times New Roman"/>
          <w:color w:val="000000" w:themeColor="text1"/>
          <w:sz w:val="28"/>
          <w:szCs w:val="28"/>
        </w:rPr>
        <w:t>текстурированием</w:t>
      </w:r>
      <w:proofErr w:type="spellEnd"/>
      <w:r w:rsidRPr="00E5638D">
        <w:rPr>
          <w:rFonts w:ascii="Times New Roman" w:hAnsi="Times New Roman" w:cs="Times New Roman"/>
          <w:color w:val="000000" w:themeColor="text1"/>
          <w:sz w:val="28"/>
          <w:szCs w:val="28"/>
        </w:rPr>
        <w:t xml:space="preserve"> или перфорированием, препятствующим графическому вандализму или облегчающим его устранение;</w:t>
      </w:r>
    </w:p>
    <w:p w14:paraId="57B5B222"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07FB0B8" w14:textId="77777777"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58E7A608" w14:textId="6DAB7209" w:rsidR="006075DC"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14:paraId="49D9792A" w14:textId="652AFAE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4306F5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113AE9FC"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3. В целях благоустройства на территории поселения могут устанавливаться ограждения.</w:t>
      </w:r>
    </w:p>
    <w:p w14:paraId="10C56B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25B3EED1"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674BAEE1"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0C24F1E9"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222965FC"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Установка ограждений, изготовленных из сетки-</w:t>
      </w:r>
      <w:proofErr w:type="spellStart"/>
      <w:r w:rsidR="006075DC" w:rsidRPr="00E5638D">
        <w:rPr>
          <w:rFonts w:ascii="Times New Roman" w:hAnsi="Times New Roman" w:cs="Times New Roman"/>
          <w:color w:val="000000" w:themeColor="text1"/>
          <w:sz w:val="28"/>
          <w:szCs w:val="28"/>
        </w:rPr>
        <w:t>рабицы</w:t>
      </w:r>
      <w:proofErr w:type="spellEnd"/>
      <w:r w:rsidR="006075DC" w:rsidRPr="00E5638D">
        <w:rPr>
          <w:rFonts w:ascii="Times New Roman" w:hAnsi="Times New Roman" w:cs="Times New Roman"/>
          <w:color w:val="000000" w:themeColor="text1"/>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7B113B5D"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1F9582CD" w14:textId="77777777" w:rsidR="00BF1785" w:rsidRPr="00BF1785"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Pr>
          <w:rFonts w:ascii="Times New Roman" w:hAnsi="Times New Roman" w:cs="Times New Roman"/>
          <w:color w:val="000000" w:themeColor="text1"/>
          <w:sz w:val="28"/>
          <w:szCs w:val="28"/>
        </w:rPr>
        <w:t>ентов от общей площади элемента</w:t>
      </w:r>
      <w:r w:rsidR="00EC04BD" w:rsidRPr="00BF1785">
        <w:rPr>
          <w:rFonts w:ascii="Times New Roman" w:hAnsi="Times New Roman" w:cs="Times New Roman"/>
          <w:color w:val="000000" w:themeColor="text1"/>
          <w:sz w:val="28"/>
          <w:szCs w:val="28"/>
        </w:rPr>
        <w:t>.</w:t>
      </w:r>
      <w:r w:rsidR="006075DC" w:rsidRPr="00BF1785">
        <w:rPr>
          <w:rFonts w:ascii="Times New Roman" w:hAnsi="Times New Roman" w:cs="Times New Roman"/>
          <w:color w:val="000000" w:themeColor="text1"/>
          <w:sz w:val="28"/>
          <w:szCs w:val="28"/>
        </w:rPr>
        <w:t xml:space="preserve"> </w:t>
      </w:r>
    </w:p>
    <w:p w14:paraId="60F4B017" w14:textId="45C7BDA0"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2B612AB3"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3DD17A2A" w14:textId="2BF1E7ED"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0CD185BB" w14:textId="4FDCA1E7"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5D041499" w14:textId="4FC7C11F"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00971E3B" w14:textId="53306FDA"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При проектировании мини-</w:t>
      </w:r>
      <w:proofErr w:type="spellStart"/>
      <w:r w:rsidR="00AB10C8" w:rsidRPr="00E5638D">
        <w:rPr>
          <w:rFonts w:ascii="Times New Roman" w:hAnsi="Times New Roman" w:cs="Times New Roman"/>
          <w:color w:val="000000" w:themeColor="text1"/>
          <w:sz w:val="28"/>
          <w:szCs w:val="28"/>
        </w:rPr>
        <w:t>маркетов</w:t>
      </w:r>
      <w:proofErr w:type="spellEnd"/>
      <w:r w:rsidR="00AB10C8" w:rsidRPr="00E5638D">
        <w:rPr>
          <w:rFonts w:ascii="Times New Roman" w:hAnsi="Times New Roman" w:cs="Times New Roman"/>
          <w:color w:val="000000" w:themeColor="text1"/>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16D6B98A" w14:textId="5B0D56B6"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250F1B84" w14:textId="6E5DAAEB"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14:paraId="4F9F53DF" w14:textId="3F7F81F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137A8E0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6001391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4D83578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w:t>
      </w:r>
      <w:r w:rsidR="00512092" w:rsidRPr="00E5638D">
        <w:rPr>
          <w:rFonts w:ascii="Times New Roman" w:hAnsi="Times New Roman" w:cs="Times New Roman"/>
          <w:color w:val="000000" w:themeColor="text1"/>
          <w:sz w:val="28"/>
          <w:szCs w:val="28"/>
        </w:rPr>
        <w:lastRenderedPageBreak/>
        <w:t>культуры, физической культуры и спорта.</w:t>
      </w:r>
    </w:p>
    <w:p w14:paraId="3EF6C0A2" w14:textId="1D682D0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1B48CE56" w14:textId="2EB8DD1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proofErr w:type="spellStart"/>
      <w:r w:rsidR="00512092" w:rsidRPr="00E5638D">
        <w:rPr>
          <w:rFonts w:ascii="Times New Roman" w:hAnsi="Times New Roman" w:cs="Times New Roman"/>
          <w:color w:val="000000" w:themeColor="text1"/>
          <w:sz w:val="28"/>
          <w:szCs w:val="28"/>
        </w:rPr>
        <w:t>избежания</w:t>
      </w:r>
      <w:proofErr w:type="spellEnd"/>
      <w:r w:rsidR="00512092" w:rsidRPr="00E5638D">
        <w:rPr>
          <w:rFonts w:ascii="Times New Roman" w:hAnsi="Times New Roman" w:cs="Times New Roman"/>
          <w:color w:val="000000" w:themeColor="text1"/>
          <w:sz w:val="28"/>
          <w:szCs w:val="28"/>
        </w:rPr>
        <w:t xml:space="preserve"> скопления людей следует предусматривать шириной не менее 2 метров.</w:t>
      </w:r>
    </w:p>
    <w:p w14:paraId="532077A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588DA98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23FE2562" w14:textId="7E63D4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14:paraId="67ECD8CC" w14:textId="199395F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15AA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7C211E9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50167F4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6D1820D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26C907A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093820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68DCABCC"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40ECF75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.14. Для проектирования и (или) благоустройства пешеходной зоны возможно проведение осмотра территории совместно с представителями жителей планируемого </w:t>
      </w:r>
      <w:r w:rsidR="00512092" w:rsidRPr="00E5638D">
        <w:rPr>
          <w:rFonts w:ascii="Times New Roman" w:hAnsi="Times New Roman" w:cs="Times New Roman"/>
          <w:color w:val="000000" w:themeColor="text1"/>
          <w:sz w:val="28"/>
          <w:szCs w:val="28"/>
        </w:rPr>
        <w:lastRenderedPageBreak/>
        <w:t>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14D0A49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02721E0A" w14:textId="4927B06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6EF720D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19B32B8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14:paraId="0999A1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E5638D">
        <w:rPr>
          <w:rFonts w:ascii="Times New Roman" w:hAnsi="Times New Roman" w:cs="Times New Roman"/>
          <w:color w:val="000000" w:themeColor="text1"/>
          <w:sz w:val="28"/>
          <w:szCs w:val="28"/>
        </w:rPr>
        <w:t>велодвижение</w:t>
      </w:r>
      <w:proofErr w:type="spellEnd"/>
      <w:r w:rsidRPr="00E5638D">
        <w:rPr>
          <w:rFonts w:ascii="Times New Roman" w:hAnsi="Times New Roman" w:cs="Times New Roman"/>
          <w:color w:val="000000" w:themeColor="text1"/>
          <w:sz w:val="28"/>
          <w:szCs w:val="28"/>
        </w:rPr>
        <w:t>;</w:t>
      </w:r>
    </w:p>
    <w:p w14:paraId="65D9565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14:paraId="5DD1B5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14:paraId="1A22D22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44E5B00F" w14:textId="31E54653"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3AA013A1" w14:textId="5FC7DE7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1798812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6828EE3" w14:textId="11274FC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69B07606" w14:textId="3687FAE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средствами или укрывать такие поверхности противоскользящими материалами.</w:t>
      </w:r>
    </w:p>
    <w:p w14:paraId="11A1A5CA" w14:textId="1CEF0D3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62EFA9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5B559B17" w14:textId="0C94E685"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14:paraId="7E2B9BB7" w14:textId="379E4045"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66AD740F"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14:paraId="5FE0367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379564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794B6DF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5DC77ED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4959E8B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1942139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площадки для занятий активными видами спорта, в том числе </w:t>
      </w:r>
      <w:proofErr w:type="spellStart"/>
      <w:r w:rsidRPr="00E5638D">
        <w:rPr>
          <w:rFonts w:ascii="Times New Roman" w:hAnsi="Times New Roman" w:cs="Times New Roman"/>
          <w:color w:val="000000" w:themeColor="text1"/>
          <w:sz w:val="28"/>
          <w:szCs w:val="28"/>
        </w:rPr>
        <w:t>скейт</w:t>
      </w:r>
      <w:proofErr w:type="spellEnd"/>
      <w:r w:rsidRPr="00E5638D">
        <w:rPr>
          <w:rFonts w:ascii="Times New Roman" w:hAnsi="Times New Roman" w:cs="Times New Roman"/>
          <w:color w:val="000000" w:themeColor="text1"/>
          <w:sz w:val="28"/>
          <w:szCs w:val="28"/>
        </w:rPr>
        <w:t>-площадки.</w:t>
      </w:r>
    </w:p>
    <w:p w14:paraId="16F76B65" w14:textId="5F82D61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1F203BA2"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1C8C6BE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521523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0FEFE17B"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14:paraId="00A9E10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102AD65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14:paraId="566D605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3D157FF9" w14:textId="2241C04A"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7CDB429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5474334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14:paraId="08DF30F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756630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4901D27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65F3B1B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14:paraId="50F6745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14:paraId="19D99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4C92E7EB" w14:textId="374CA45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3AD7FD1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49851B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44F8B86D"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503ADBF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2302699E"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37657B43" w14:textId="59A567FC"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14:paraId="4B369055" w14:textId="7A1AB52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AD1B2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1427D45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w:t>
      </w:r>
      <w:r w:rsidRPr="00E5638D">
        <w:rPr>
          <w:rFonts w:ascii="Times New Roman" w:hAnsi="Times New Roman" w:cs="Times New Roman"/>
          <w:color w:val="000000" w:themeColor="text1"/>
          <w:sz w:val="28"/>
          <w:szCs w:val="28"/>
        </w:rPr>
        <w:lastRenderedPageBreak/>
        <w:t>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23EBD2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BC830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6A0C583D" w14:textId="17671B5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3FD15F61" w14:textId="201D2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622442F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w:t>
      </w:r>
      <w:proofErr w:type="spellEnd"/>
      <w:r w:rsidR="00512092" w:rsidRPr="00E5638D">
        <w:rPr>
          <w:rFonts w:ascii="Times New Roman" w:hAnsi="Times New Roman" w:cs="Times New Roman"/>
          <w:color w:val="000000" w:themeColor="text1"/>
          <w:sz w:val="28"/>
          <w:szCs w:val="28"/>
        </w:rPr>
        <w:t>-мест) парковок общего пользования определяются в соответствии с нормативами градостроительного проектирования.</w:t>
      </w:r>
    </w:p>
    <w:p w14:paraId="11168327" w14:textId="5CEDA0B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Согласно статье 15 Федерального закона от 24.11.1995 № 181-ФЗ «О </w:t>
      </w:r>
      <w:r w:rsidRPr="00E5638D">
        <w:rPr>
          <w:rFonts w:ascii="Times New Roman" w:hAnsi="Times New Roman" w:cs="Times New Roman"/>
          <w:color w:val="000000" w:themeColor="text1"/>
          <w:sz w:val="28"/>
          <w:szCs w:val="28"/>
        </w:rPr>
        <w:lastRenderedPageBreak/>
        <w:t>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1D1984F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BBAA1B5" w14:textId="762B8A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14:paraId="01DA77CC" w14:textId="1D8C4E8B" w:rsidR="00512092" w:rsidRPr="00AF0491"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AF0491">
        <w:rPr>
          <w:rFonts w:ascii="Times New Roman" w:hAnsi="Times New Roman" w:cs="Times New Roman"/>
          <w:color w:val="000000" w:themeColor="text1"/>
          <w:sz w:val="28"/>
          <w:szCs w:val="28"/>
        </w:rPr>
        <w:t>11</w:t>
      </w:r>
      <w:r w:rsidR="00512092" w:rsidRPr="00AF0491">
        <w:rPr>
          <w:rFonts w:ascii="Times New Roman" w:hAnsi="Times New Roman" w:cs="Times New Roman"/>
          <w:color w:val="000000" w:themeColor="text1"/>
          <w:sz w:val="28"/>
          <w:szCs w:val="28"/>
        </w:rPr>
        <w:t>.11</w:t>
      </w:r>
      <w:r w:rsidR="00512092" w:rsidRPr="00AF0491">
        <w:rPr>
          <w:rFonts w:ascii="Times New Roman" w:hAnsi="Times New Roman" w:cs="Times New Roman"/>
          <w:i/>
          <w:color w:val="000000" w:themeColor="text1"/>
          <w:sz w:val="28"/>
          <w:szCs w:val="28"/>
        </w:rPr>
        <w:t>.</w:t>
      </w:r>
      <w:r w:rsidR="00512092" w:rsidRPr="00AF0491">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353274D3" w14:textId="6FB8F140" w:rsidR="00512092" w:rsidRPr="00AF0491"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AF0491">
        <w:rPr>
          <w:rFonts w:ascii="Times New Roman" w:hAnsi="Times New Roman" w:cs="Times New Roman"/>
          <w:color w:val="000000" w:themeColor="text1"/>
          <w:sz w:val="28"/>
          <w:szCs w:val="28"/>
        </w:rPr>
        <w:t>11</w:t>
      </w:r>
      <w:r w:rsidR="00512092" w:rsidRPr="00AF0491">
        <w:rPr>
          <w:rFonts w:ascii="Times New Roman" w:hAnsi="Times New Roman" w:cs="Times New Roman"/>
          <w:color w:val="000000" w:themeColor="text1"/>
          <w:sz w:val="28"/>
          <w:szCs w:val="28"/>
        </w:rPr>
        <w:t>.12</w:t>
      </w:r>
      <w:r w:rsidR="00512092" w:rsidRPr="00AF0491">
        <w:rPr>
          <w:rFonts w:ascii="Times New Roman" w:hAnsi="Times New Roman" w:cs="Times New Roman"/>
          <w:i/>
          <w:color w:val="000000" w:themeColor="text1"/>
          <w:sz w:val="28"/>
          <w:szCs w:val="28"/>
        </w:rPr>
        <w:t>.</w:t>
      </w:r>
      <w:r w:rsidR="00512092" w:rsidRPr="00AF0491">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2AF92B39" w:rsidR="00512092" w:rsidRPr="00AF0491"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AF0491">
        <w:rPr>
          <w:rFonts w:ascii="Times New Roman" w:hAnsi="Times New Roman" w:cs="Times New Roman"/>
          <w:color w:val="000000" w:themeColor="text1"/>
          <w:sz w:val="28"/>
          <w:szCs w:val="28"/>
        </w:rPr>
        <w:t>11</w:t>
      </w:r>
      <w:r w:rsidR="00512092" w:rsidRPr="00AF0491">
        <w:rPr>
          <w:rFonts w:ascii="Times New Roman" w:hAnsi="Times New Roman" w:cs="Times New Roman"/>
          <w:color w:val="000000" w:themeColor="text1"/>
          <w:sz w:val="28"/>
          <w:szCs w:val="28"/>
        </w:rPr>
        <w:t>.13</w:t>
      </w:r>
      <w:r w:rsidR="00512092" w:rsidRPr="00AF0491">
        <w:rPr>
          <w:rFonts w:ascii="Times New Roman" w:hAnsi="Times New Roman" w:cs="Times New Roman"/>
          <w:i/>
          <w:color w:val="000000" w:themeColor="text1"/>
          <w:sz w:val="28"/>
          <w:szCs w:val="28"/>
        </w:rPr>
        <w:t>.</w:t>
      </w:r>
      <w:r w:rsidR="00512092" w:rsidRPr="00AF0491">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469F2B41" w14:textId="6EFABF28" w:rsidR="00E045E1" w:rsidRDefault="00AE3402" w:rsidP="002E54A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w:t>
      </w:r>
      <w:r w:rsidR="00D10EA8" w:rsidRPr="00E5638D">
        <w:rPr>
          <w:rFonts w:ascii="Times New Roman" w:hAnsi="Times New Roman" w:cs="Times New Roman"/>
          <w:color w:val="000000" w:themeColor="text1"/>
          <w:sz w:val="28"/>
          <w:szCs w:val="28"/>
        </w:rPr>
        <w:t>в соответствии с СанПиНом</w:t>
      </w:r>
      <w:r w:rsidR="00512092" w:rsidRPr="00E5638D">
        <w:rPr>
          <w:rFonts w:ascii="Times New Roman" w:hAnsi="Times New Roman" w:cs="Times New Roman"/>
          <w:color w:val="000000" w:themeColor="text1"/>
          <w:sz w:val="28"/>
          <w:szCs w:val="28"/>
        </w:rPr>
        <w:t xml:space="preserve"> 2.2.1/2.1.1.1200-03 «Санитарно-защитные зоны и санитарная классификация предприяти</w:t>
      </w:r>
      <w:r w:rsidR="002E54A5">
        <w:rPr>
          <w:rFonts w:ascii="Times New Roman" w:hAnsi="Times New Roman" w:cs="Times New Roman"/>
          <w:color w:val="000000" w:themeColor="text1"/>
          <w:sz w:val="28"/>
          <w:szCs w:val="28"/>
        </w:rPr>
        <w:t>й, сооружений и иных объектов».</w:t>
      </w:r>
    </w:p>
    <w:p w14:paraId="55E63711" w14:textId="1F2B25A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1899A36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53CD698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369E3534" w14:textId="3018FDA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044F0EE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3D0860B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0573371B" w14:textId="2E9D63CA"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12</w:t>
      </w:r>
      <w:r w:rsidRPr="00F111D3">
        <w:rPr>
          <w:sz w:val="28"/>
          <w:szCs w:val="28"/>
        </w:rPr>
        <w:t>. Площадки для выгула животных</w:t>
      </w:r>
    </w:p>
    <w:p w14:paraId="3015CC7E" w14:textId="51FAFBF0"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14:paraId="4F52D4C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37B9389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14:paraId="57BE084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w:t>
      </w:r>
      <w:r w:rsidRPr="006328BF">
        <w:rPr>
          <w:rFonts w:ascii="Times New Roman" w:hAnsi="Times New Roman" w:cs="Times New Roman"/>
          <w:color w:val="000000" w:themeColor="text1"/>
          <w:sz w:val="28"/>
          <w:szCs w:val="28"/>
        </w:rPr>
        <w:t>превышать 600 кв. м</w:t>
      </w:r>
      <w:r w:rsidRPr="00E5638D">
        <w:rPr>
          <w:rFonts w:ascii="Times New Roman" w:hAnsi="Times New Roman" w:cs="Times New Roman"/>
          <w:color w:val="000000" w:themeColor="text1"/>
          <w:sz w:val="28"/>
          <w:szCs w:val="28"/>
        </w:rPr>
        <w:t>.</w:t>
      </w:r>
    </w:p>
    <w:p w14:paraId="305131F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71AA8DB1"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w:t>
      </w:r>
      <w:r w:rsidR="00512092" w:rsidRPr="006328BF">
        <w:rPr>
          <w:rFonts w:ascii="Times New Roman" w:hAnsi="Times New Roman" w:cs="Times New Roman"/>
          <w:color w:val="000000" w:themeColor="text1"/>
          <w:sz w:val="28"/>
          <w:szCs w:val="28"/>
        </w:rPr>
        <w:t>менее 1,5 м. При</w:t>
      </w:r>
      <w:r w:rsidR="00512092" w:rsidRPr="00E5638D">
        <w:rPr>
          <w:rFonts w:ascii="Times New Roman" w:hAnsi="Times New Roman" w:cs="Times New Roman"/>
          <w:color w:val="000000" w:themeColor="text1"/>
          <w:sz w:val="28"/>
          <w:szCs w:val="28"/>
        </w:rPr>
        <w:t xml:space="preserve">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14:paraId="159620B6" w14:textId="04F1C29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14:paraId="35757A45" w14:textId="6136F0A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14:paraId="76E08AFF" w14:textId="2D6DA39E"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258D4960" w14:textId="77A7775C"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14:paraId="38449FC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14:paraId="3BB235B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и подметание территории площадки;</w:t>
      </w:r>
    </w:p>
    <w:p w14:paraId="3EC4601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мойку территории площадки;</w:t>
      </w:r>
    </w:p>
    <w:p w14:paraId="0EA7105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посыпку и обработку территории площадки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средствами, безопасными для животных (например, песок и мелкая гравийная крошка);</w:t>
      </w:r>
    </w:p>
    <w:p w14:paraId="3A29FBF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текущий ремонт;</w:t>
      </w:r>
    </w:p>
    <w:p w14:paraId="77B34AC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14:paraId="34499D2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наполнение ящика для одноразовых пакетов;</w:t>
      </w:r>
    </w:p>
    <w:p w14:paraId="071E8C4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урн;</w:t>
      </w:r>
    </w:p>
    <w:p w14:paraId="39F75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14:paraId="7F78CB9C" w14:textId="77777777" w:rsidR="00BD3F59" w:rsidRPr="00E5638D" w:rsidRDefault="00BD3F59" w:rsidP="00BD3F59">
      <w:pPr>
        <w:spacing w:after="0" w:line="240" w:lineRule="auto"/>
        <w:jc w:val="both"/>
        <w:rPr>
          <w:rFonts w:ascii="Times New Roman" w:hAnsi="Times New Roman" w:cs="Times New Roman"/>
          <w:b/>
          <w:color w:val="000000" w:themeColor="text1"/>
          <w:sz w:val="28"/>
          <w:szCs w:val="28"/>
        </w:rPr>
      </w:pPr>
    </w:p>
    <w:p w14:paraId="1779ECB1" w14:textId="17F99380"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BD3F59" w:rsidRPr="00F111D3">
        <w:rPr>
          <w:sz w:val="28"/>
          <w:szCs w:val="28"/>
        </w:rPr>
        <w:t>3</w:t>
      </w:r>
      <w:r w:rsidRPr="00F111D3">
        <w:rPr>
          <w:sz w:val="28"/>
          <w:szCs w:val="28"/>
        </w:rPr>
        <w:t>. Посадка зелёных насаждений</w:t>
      </w:r>
    </w:p>
    <w:p w14:paraId="3B79FCF8" w14:textId="76B06210"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3C507147"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7AF6EFDC"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7745AF40"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6"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E5638D">
        <w:rPr>
          <w:rFonts w:ascii="Times New Roman" w:hAnsi="Times New Roman" w:cs="Times New Roman"/>
          <w:color w:val="000000" w:themeColor="text1"/>
          <w:sz w:val="28"/>
          <w:szCs w:val="28"/>
        </w:rPr>
        <w:t>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6"/>
    <w:p w14:paraId="662D13C7" w14:textId="74D1BF74"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14:paraId="6A5CA5DD"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7F53F0B0"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7BDF7356"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14:paraId="4658A92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9) посадка деревьев на расстоянии ближе 2 метров до подземных сетей водопровода, дренажа;</w:t>
      </w:r>
    </w:p>
    <w:p w14:paraId="525ECB6F"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0C10EAC1"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3566F2B0"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478F466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14:paraId="60BD264C" w14:textId="58A40209"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362DC6CD"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002085BA"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013DD28A" w14:textId="7AB6F37A"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2DBDF2E5" w14:textId="77777777"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14:paraId="30959CF3" w14:textId="77777777" w:rsidR="00AF0491" w:rsidRDefault="00AF0491" w:rsidP="00F111D3">
      <w:pPr>
        <w:pStyle w:val="4"/>
        <w:spacing w:before="0" w:beforeAutospacing="0" w:after="0" w:afterAutospacing="0"/>
        <w:ind w:firstLine="709"/>
        <w:jc w:val="both"/>
        <w:rPr>
          <w:sz w:val="28"/>
          <w:szCs w:val="28"/>
        </w:rPr>
      </w:pPr>
    </w:p>
    <w:p w14:paraId="76B2DF54" w14:textId="77777777" w:rsidR="00AF0491" w:rsidRDefault="00AF0491" w:rsidP="00F111D3">
      <w:pPr>
        <w:pStyle w:val="4"/>
        <w:spacing w:before="0" w:beforeAutospacing="0" w:after="0" w:afterAutospacing="0"/>
        <w:ind w:firstLine="709"/>
        <w:jc w:val="both"/>
        <w:rPr>
          <w:sz w:val="28"/>
          <w:szCs w:val="28"/>
        </w:rPr>
      </w:pPr>
    </w:p>
    <w:p w14:paraId="6B1C0405" w14:textId="02359D8A"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4</w:t>
      </w:r>
      <w:r w:rsidRPr="00F111D3">
        <w:rPr>
          <w:sz w:val="28"/>
          <w:szCs w:val="28"/>
        </w:rPr>
        <w:t>. Восстановление зелёных насаждений</w:t>
      </w:r>
    </w:p>
    <w:p w14:paraId="2CD322F0" w14:textId="5CF3E822"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3AF0130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49DC49DA" w14:textId="4070B9E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24EFBA81" w14:textId="485C3686"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696B6C" w:rsidRDefault="006075DC" w:rsidP="0038772A">
      <w:pPr>
        <w:spacing w:after="0" w:line="240" w:lineRule="auto"/>
        <w:ind w:firstLine="709"/>
        <w:jc w:val="both"/>
        <w:rPr>
          <w:rFonts w:ascii="Times New Roman" w:hAnsi="Times New Roman" w:cs="Times New Roman"/>
          <w:color w:val="000000" w:themeColor="text1"/>
          <w:sz w:val="28"/>
          <w:szCs w:val="28"/>
        </w:rPr>
      </w:pPr>
    </w:p>
    <w:bookmarkEnd w:id="8"/>
    <w:p w14:paraId="689AB9E7" w14:textId="7458036C"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696B6C">
        <w:rPr>
          <w:rFonts w:eastAsia="Calibri"/>
          <w:color w:val="000000" w:themeColor="text1"/>
          <w:sz w:val="28"/>
          <w:szCs w:val="28"/>
          <w:lang w:eastAsia="en-US"/>
        </w:rPr>
        <w:t>Глава 1</w:t>
      </w:r>
      <w:r w:rsidR="00BD3F59" w:rsidRPr="00696B6C">
        <w:rPr>
          <w:rFonts w:eastAsia="Calibri"/>
          <w:color w:val="000000" w:themeColor="text1"/>
          <w:sz w:val="28"/>
          <w:szCs w:val="28"/>
          <w:lang w:eastAsia="en-US"/>
        </w:rPr>
        <w:t>5</w:t>
      </w:r>
      <w:r w:rsidRPr="00696B6C">
        <w:rPr>
          <w:rFonts w:eastAsia="Calibri"/>
          <w:color w:val="000000" w:themeColor="text1"/>
          <w:sz w:val="28"/>
          <w:szCs w:val="28"/>
          <w:lang w:eastAsia="en-US"/>
        </w:rPr>
        <w:t xml:space="preserve">. Мероприятия по выявлению ядовитых и </w:t>
      </w:r>
      <w:r w:rsidR="00113F61" w:rsidRPr="00696B6C">
        <w:rPr>
          <w:rFonts w:eastAsia="Calibri"/>
          <w:color w:val="000000" w:themeColor="text1"/>
          <w:sz w:val="28"/>
          <w:szCs w:val="28"/>
          <w:lang w:eastAsia="en-US"/>
        </w:rPr>
        <w:t xml:space="preserve">вредных </w:t>
      </w:r>
      <w:r w:rsidRPr="00F111D3">
        <w:rPr>
          <w:rFonts w:eastAsia="Calibri"/>
          <w:sz w:val="28"/>
          <w:szCs w:val="28"/>
          <w:lang w:eastAsia="en-US"/>
        </w:rPr>
        <w:t>растений, борьбе с ними, локализации, ликвидации их очагов</w:t>
      </w:r>
    </w:p>
    <w:p w14:paraId="12DABF7E" w14:textId="25E649D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14:paraId="6CF0FFD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22B29947"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D80B72D"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0301F8B9"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лица, указанные в абзацах втором — пятом пункта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316E9151" w14:textId="56CD9E32"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проводят фитосанитарные мероприятия по локализации и ликвидации </w:t>
      </w:r>
      <w:r w:rsidR="00034544" w:rsidRPr="00E5638D">
        <w:rPr>
          <w:rFonts w:ascii="Times New Roman" w:eastAsia="Calibri" w:hAnsi="Times New Roman" w:cs="Times New Roman"/>
          <w:color w:val="000000" w:themeColor="text1"/>
          <w:sz w:val="28"/>
          <w:szCs w:val="28"/>
          <w:lang w:eastAsia="en-US"/>
        </w:rPr>
        <w:t>ядовитых</w:t>
      </w:r>
      <w:r w:rsidR="00034544">
        <w:rPr>
          <w:rFonts w:ascii="Times New Roman" w:eastAsia="Calibri" w:hAnsi="Times New Roman" w:cs="Times New Roman"/>
          <w:color w:val="000000" w:themeColor="text1"/>
          <w:sz w:val="28"/>
          <w:szCs w:val="28"/>
          <w:lang w:eastAsia="en-US"/>
        </w:rPr>
        <w:t xml:space="preserve"> и </w:t>
      </w:r>
      <w:r w:rsidR="004F6F39">
        <w:rPr>
          <w:rFonts w:ascii="Times New Roman" w:eastAsia="Calibri" w:hAnsi="Times New Roman" w:cs="Times New Roman"/>
          <w:color w:val="000000" w:themeColor="text1"/>
          <w:sz w:val="28"/>
          <w:szCs w:val="28"/>
          <w:lang w:eastAsia="en-US"/>
        </w:rPr>
        <w:t>вредных</w:t>
      </w:r>
      <w:r w:rsidRPr="00E5638D">
        <w:rPr>
          <w:rFonts w:ascii="Times New Roman" w:eastAsia="Calibri" w:hAnsi="Times New Roman" w:cs="Times New Roman"/>
          <w:color w:val="000000" w:themeColor="text1"/>
          <w:sz w:val="28"/>
          <w:szCs w:val="28"/>
          <w:lang w:eastAsia="en-US"/>
        </w:rPr>
        <w:t xml:space="preserve"> растений.</w:t>
      </w:r>
    </w:p>
    <w:p w14:paraId="79C9A52B" w14:textId="3CEB5FB1"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034544">
        <w:rPr>
          <w:rFonts w:ascii="Times New Roman" w:eastAsia="Calibri" w:hAnsi="Times New Roman" w:cs="Times New Roman"/>
          <w:color w:val="000000" w:themeColor="text1"/>
          <w:sz w:val="28"/>
          <w:szCs w:val="28"/>
          <w:lang w:eastAsia="en-US"/>
        </w:rPr>
        <w:t>ядовиты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и вредны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w:t>
      </w:r>
      <w:r w:rsidRPr="00E5638D">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Pr>
          <w:rFonts w:ascii="Times New Roman" w:eastAsia="Calibri" w:hAnsi="Times New Roman" w:cs="Times New Roman"/>
          <w:color w:val="000000" w:themeColor="text1"/>
          <w:sz w:val="28"/>
          <w:szCs w:val="28"/>
          <w:lang w:eastAsia="en-US"/>
        </w:rPr>
        <w:t xml:space="preserve">их </w:t>
      </w:r>
      <w:r w:rsidRPr="00E5638D">
        <w:rPr>
          <w:rFonts w:ascii="Times New Roman" w:eastAsia="Calibri" w:hAnsi="Times New Roman" w:cs="Times New Roman"/>
          <w:color w:val="000000" w:themeColor="text1"/>
          <w:sz w:val="28"/>
          <w:szCs w:val="28"/>
          <w:lang w:eastAsia="en-US"/>
        </w:rPr>
        <w:t>удалению.</w:t>
      </w:r>
    </w:p>
    <w:p w14:paraId="47D24D2B" w14:textId="3ECCB130"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69E74FD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xml:space="preserve">Мероприятия по удалению борщевика Сосновского должны проводиться до его </w:t>
      </w:r>
      <w:proofErr w:type="spellStart"/>
      <w:r w:rsidRPr="00E5638D">
        <w:rPr>
          <w:rFonts w:ascii="Times New Roman" w:eastAsia="Calibri" w:hAnsi="Times New Roman" w:cs="Times New Roman"/>
          <w:color w:val="000000" w:themeColor="text1"/>
          <w:sz w:val="28"/>
          <w:szCs w:val="28"/>
          <w:lang w:eastAsia="en-US"/>
        </w:rPr>
        <w:t>бутонизации</w:t>
      </w:r>
      <w:proofErr w:type="spellEnd"/>
      <w:r w:rsidRPr="00E5638D">
        <w:rPr>
          <w:rFonts w:ascii="Times New Roman" w:eastAsia="Calibri" w:hAnsi="Times New Roman" w:cs="Times New Roman"/>
          <w:color w:val="000000" w:themeColor="text1"/>
          <w:sz w:val="28"/>
          <w:szCs w:val="28"/>
          <w:lang w:eastAsia="en-US"/>
        </w:rPr>
        <w:t xml:space="preserve"> и начала цветения следующими способами:</w:t>
      </w:r>
    </w:p>
    <w:p w14:paraId="69EF20E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15CD4AE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1028DA37" w14:textId="7FBF60B9"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14A48E2C" w14:textId="77777777" w:rsidR="00590627" w:rsidRPr="00E5638D" w:rsidRDefault="00590627" w:rsidP="0038772A">
      <w:pPr>
        <w:pStyle w:val="afc"/>
        <w:ind w:firstLine="709"/>
        <w:jc w:val="both"/>
        <w:rPr>
          <w:rFonts w:ascii="Times New Roman" w:hAnsi="Times New Roman" w:cs="Times New Roman"/>
          <w:color w:val="000000" w:themeColor="text1"/>
          <w:sz w:val="28"/>
          <w:szCs w:val="28"/>
        </w:rPr>
      </w:pPr>
    </w:p>
    <w:p w14:paraId="3F057E0F" w14:textId="5A73D4A7"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6</w:t>
      </w:r>
      <w:r w:rsidRPr="00F111D3">
        <w:rPr>
          <w:sz w:val="28"/>
          <w:szCs w:val="28"/>
        </w:rPr>
        <w:t>. Места (площадки) накопления твердых коммунальных отходов</w:t>
      </w:r>
    </w:p>
    <w:p w14:paraId="50C1E5BB" w14:textId="4F5275F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3C30B3">
        <w:rPr>
          <w:rFonts w:ascii="Times New Roman" w:hAnsi="Times New Roman" w:cs="Times New Roman"/>
          <w:color w:val="000000" w:themeColor="text1"/>
          <w:sz w:val="28"/>
          <w:szCs w:val="28"/>
        </w:rPr>
        <w:t>приказом начальника Департамента Смоленской области по природным ресурсам и экологии от 11.11.2021 №0461/0103</w:t>
      </w:r>
      <w:r w:rsidRPr="00E5638D">
        <w:rPr>
          <w:rFonts w:ascii="Times New Roman" w:hAnsi="Times New Roman" w:cs="Times New Roman"/>
          <w:color w:val="000000" w:themeColor="text1"/>
          <w:sz w:val="28"/>
          <w:szCs w:val="28"/>
        </w:rPr>
        <w:t>.</w:t>
      </w:r>
    </w:p>
    <w:p w14:paraId="3997206F" w14:textId="634B3600" w:rsidR="00E948F0" w:rsidRPr="00E045E1" w:rsidRDefault="00E948F0" w:rsidP="0038772A">
      <w:pPr>
        <w:pStyle w:val="afc"/>
        <w:ind w:firstLine="709"/>
        <w:jc w:val="both"/>
        <w:rPr>
          <w:rFonts w:ascii="Times New Roman" w:hAnsi="Times New Roman" w:cs="Times New Roman"/>
          <w:color w:val="000000" w:themeColor="text1"/>
          <w:sz w:val="28"/>
          <w:szCs w:val="28"/>
        </w:rPr>
      </w:pPr>
      <w:r w:rsidRPr="00E045E1">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75C41292"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045E1">
        <w:rPr>
          <w:rFonts w:ascii="Times New Roman" w:hAnsi="Times New Roman" w:cs="Times New Roman"/>
          <w:color w:val="000000" w:themeColor="text1"/>
          <w:sz w:val="28"/>
          <w:szCs w:val="28"/>
        </w:rPr>
        <w:t xml:space="preserve">Складирование крупногабаритных отходов может осуществляться </w:t>
      </w:r>
      <w:r w:rsidRPr="00E5638D">
        <w:rPr>
          <w:rFonts w:ascii="Times New Roman" w:hAnsi="Times New Roman" w:cs="Times New Roman"/>
          <w:color w:val="000000" w:themeColor="text1"/>
          <w:sz w:val="28"/>
          <w:szCs w:val="28"/>
        </w:rPr>
        <w:t>в местах (на площадках) накопления твердых коммунальных отходов следующими способами:</w:t>
      </w:r>
    </w:p>
    <w:p w14:paraId="7E09597B"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14:paraId="47BAB9FF" w14:textId="527FC21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14:paraId="617E3E48" w14:textId="524A4575"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64D6BE4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w:t>
      </w:r>
      <w:proofErr w:type="spellStart"/>
      <w:r w:rsidRPr="00E5638D">
        <w:rPr>
          <w:rFonts w:ascii="Times New Roman" w:hAnsi="Times New Roman" w:cs="Times New Roman"/>
          <w:bCs/>
          <w:color w:val="000000" w:themeColor="text1"/>
          <w:sz w:val="28"/>
          <w:szCs w:val="28"/>
        </w:rPr>
        <w:t>рабицы</w:t>
      </w:r>
      <w:proofErr w:type="spellEnd"/>
      <w:r w:rsidRPr="00E5638D">
        <w:rPr>
          <w:rFonts w:ascii="Times New Roman" w:hAnsi="Times New Roman" w:cs="Times New Roman"/>
          <w:bCs/>
          <w:color w:val="000000" w:themeColor="text1"/>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Контейнерную площадку разрешается освещать в вечерне-ночное время с использованием установок наружного освещения.</w:t>
      </w:r>
    </w:p>
    <w:p w14:paraId="6FD39CDC" w14:textId="01604C8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14:paraId="243588B4" w14:textId="32301C1A"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7"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7"/>
      <w:r w:rsidRPr="00E5638D">
        <w:rPr>
          <w:rFonts w:ascii="Times New Roman" w:hAnsi="Times New Roman" w:cs="Times New Roman"/>
          <w:bCs/>
          <w:color w:val="000000" w:themeColor="text1"/>
          <w:sz w:val="28"/>
          <w:szCs w:val="28"/>
        </w:rPr>
        <w:t>.</w:t>
      </w:r>
    </w:p>
    <w:p w14:paraId="34CA20B5" w14:textId="05F3E3D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14:paraId="495585E3" w14:textId="52CB45FD"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70FE2FE7"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14:paraId="628093F9"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7234E254" w14:textId="1652A1B0"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6F61BBB3"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7E06CD14"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14:paraId="2182591D" w14:textId="20A1662F" w:rsidR="0021435C" w:rsidRPr="00E5638D" w:rsidRDefault="0021435C" w:rsidP="0038772A">
      <w:pPr>
        <w:pStyle w:val="afc"/>
        <w:ind w:firstLine="709"/>
        <w:jc w:val="both"/>
        <w:rPr>
          <w:rFonts w:ascii="Times New Roman" w:hAnsi="Times New Roman" w:cs="Times New Roman"/>
          <w:color w:val="000000" w:themeColor="text1"/>
          <w:sz w:val="28"/>
          <w:szCs w:val="28"/>
        </w:rPr>
      </w:pPr>
    </w:p>
    <w:p w14:paraId="5490252E" w14:textId="3B530719"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BD3F59" w:rsidRPr="00F111D3">
        <w:rPr>
          <w:sz w:val="28"/>
          <w:szCs w:val="28"/>
        </w:rPr>
        <w:t>7</w:t>
      </w:r>
      <w:r w:rsidRPr="00F111D3">
        <w:rPr>
          <w:sz w:val="28"/>
          <w:szCs w:val="28"/>
        </w:rPr>
        <w:t>. Выпас и прогон сельскохозяйственных животных</w:t>
      </w:r>
    </w:p>
    <w:p w14:paraId="38EF3A1E" w14:textId="7EB01716"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Сельскохозяйственные животные, принадлежащие сельскохозяйственным товаропроизводителям - юридическим лицам, включая крестьянские (фермерские) </w:t>
      </w:r>
      <w:r w:rsidRPr="00E5638D">
        <w:rPr>
          <w:rFonts w:ascii="Times New Roman" w:hAnsi="Times New Roman" w:cs="Times New Roman"/>
          <w:color w:val="000000" w:themeColor="text1"/>
          <w:sz w:val="28"/>
          <w:szCs w:val="28"/>
        </w:rPr>
        <w:lastRenderedPageBreak/>
        <w:t>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7CA4C4FF"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proofErr w:type="gramStart"/>
      <w:r w:rsidR="0021435C" w:rsidRPr="00E5638D">
        <w:rPr>
          <w:rFonts w:ascii="Times New Roman" w:hAnsi="Times New Roman" w:cs="Times New Roman"/>
          <w:color w:val="000000" w:themeColor="text1"/>
          <w:sz w:val="28"/>
          <w:szCs w:val="28"/>
        </w:rPr>
        <w:t>выпас</w:t>
      </w:r>
      <w:proofErr w:type="gramEnd"/>
      <w:r w:rsidR="0021435C" w:rsidRPr="00E5638D">
        <w:rPr>
          <w:rFonts w:ascii="Times New Roman" w:hAnsi="Times New Roman" w:cs="Times New Roman"/>
          <w:color w:val="000000" w:themeColor="text1"/>
          <w:sz w:val="28"/>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21DB1AA2"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3BBDEAF6"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C8012DE" w14:textId="103E62AA"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0F6D20A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5C54F380"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77777777" w:rsidR="0021435C" w:rsidRPr="006328BF"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w:t>
      </w:r>
      <w:r w:rsidRPr="006328BF">
        <w:rPr>
          <w:rFonts w:ascii="Times New Roman" w:hAnsi="Times New Roman" w:cs="Times New Roman"/>
          <w:color w:val="000000" w:themeColor="text1"/>
          <w:sz w:val="28"/>
          <w:szCs w:val="28"/>
        </w:rPr>
        <w:t>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14:paraId="3AAD523E"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14:paraId="2638DD0E"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47C3F60A"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203EEC0B"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3799617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123E1C22"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14:paraId="258BB952" w14:textId="6F029D04"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7C513ED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14:paraId="7B2EB8BB"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w:t>
      </w:r>
      <w:r w:rsidRPr="00E5638D">
        <w:rPr>
          <w:rFonts w:ascii="Times New Roman" w:hAnsi="Times New Roman" w:cs="Times New Roman"/>
          <w:color w:val="000000" w:themeColor="text1"/>
          <w:sz w:val="28"/>
          <w:szCs w:val="28"/>
        </w:rPr>
        <w:lastRenderedPageBreak/>
        <w:t>сельскохозяйственных животных;</w:t>
      </w:r>
    </w:p>
    <w:p w14:paraId="0D5DF6B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68CED97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6278B3C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асфальто</w:t>
      </w:r>
      <w:proofErr w:type="spellEnd"/>
      <w:r w:rsidRPr="00E5638D">
        <w:rPr>
          <w:rFonts w:ascii="Times New Roman" w:hAnsi="Times New Roman" w:cs="Times New Roman"/>
          <w:color w:val="000000" w:themeColor="text1"/>
          <w:sz w:val="28"/>
          <w:szCs w:val="28"/>
        </w:rPr>
        <w:t>- и цементобетонным покрытием при наличии иных путей;</w:t>
      </w:r>
    </w:p>
    <w:p w14:paraId="3C86A0F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3DF93E0" w14:textId="68B502D4" w:rsidR="008662D4" w:rsidRDefault="008662D4" w:rsidP="0038772A">
      <w:pPr>
        <w:pStyle w:val="afc"/>
        <w:ind w:firstLine="709"/>
        <w:rPr>
          <w:rFonts w:ascii="Times New Roman" w:hAnsi="Times New Roman" w:cs="Times New Roman"/>
          <w:color w:val="000000" w:themeColor="text1"/>
          <w:sz w:val="28"/>
          <w:szCs w:val="28"/>
        </w:rPr>
      </w:pPr>
    </w:p>
    <w:p w14:paraId="521676D0" w14:textId="2C97E63B"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18</w:t>
      </w:r>
      <w:r w:rsidRPr="00F111D3">
        <w:rPr>
          <w:sz w:val="28"/>
          <w:szCs w:val="28"/>
        </w:rPr>
        <w:t>. Праздничное оформление территории поселения</w:t>
      </w:r>
    </w:p>
    <w:p w14:paraId="42D8F05D" w14:textId="68877DA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22E193A3"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2470B2D5"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14:paraId="128957B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14:paraId="39F5F1A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14:paraId="2B43562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174BDD5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14:paraId="76E6FB3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14:paraId="1640B4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71587FA1"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14:paraId="6B25351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14:paraId="0D72283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14:paraId="1E8E9E6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605F264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D4CB50E"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14:paraId="42CAC19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7770853B"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7961550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46C09DCB"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8B18B37" w14:textId="48D65254"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552CCB2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4CEA3291"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84A52C" w14:textId="628CD972"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14:paraId="507ED470" w14:textId="77777777" w:rsidR="00C749A4" w:rsidRDefault="00C749A4" w:rsidP="00C749A4">
      <w:pPr>
        <w:pStyle w:val="afc"/>
        <w:ind w:firstLine="709"/>
        <w:jc w:val="both"/>
        <w:rPr>
          <w:rFonts w:ascii="Times New Roman" w:hAnsi="Times New Roman" w:cs="Times New Roman"/>
          <w:color w:val="000000" w:themeColor="text1"/>
          <w:sz w:val="28"/>
          <w:szCs w:val="28"/>
        </w:rPr>
      </w:pPr>
    </w:p>
    <w:p w14:paraId="4AB89278" w14:textId="77777777" w:rsidR="00F57908" w:rsidRPr="00C749A4" w:rsidRDefault="00F57908" w:rsidP="00C749A4">
      <w:pPr>
        <w:pStyle w:val="afc"/>
        <w:ind w:firstLine="709"/>
        <w:jc w:val="both"/>
        <w:rPr>
          <w:rFonts w:ascii="Times New Roman" w:hAnsi="Times New Roman" w:cs="Times New Roman"/>
          <w:color w:val="000000" w:themeColor="text1"/>
          <w:sz w:val="28"/>
          <w:szCs w:val="28"/>
        </w:rPr>
      </w:pPr>
    </w:p>
    <w:p w14:paraId="74930FAD" w14:textId="5C3423DA"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4B0796">
        <w:rPr>
          <w:sz w:val="28"/>
          <w:szCs w:val="28"/>
        </w:rPr>
        <w:t>19</w:t>
      </w:r>
      <w:r w:rsidRPr="00C749A4">
        <w:rPr>
          <w:sz w:val="28"/>
          <w:szCs w:val="28"/>
        </w:rPr>
        <w:t>. Ответственность за нарушение Правил</w:t>
      </w:r>
    </w:p>
    <w:p w14:paraId="48CD503D" w14:textId="3F4C5237" w:rsidR="00E01242" w:rsidRPr="00E01242" w:rsidRDefault="004B0796"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образования влечет за собой ответственность в соответствии областным законом от </w:t>
      </w:r>
      <w:r w:rsidR="00E01242" w:rsidRPr="00E01242">
        <w:rPr>
          <w:rFonts w:ascii="Times New Roman" w:hAnsi="Times New Roman" w:cs="Times New Roman"/>
          <w:color w:val="000000"/>
          <w:sz w:val="28"/>
          <w:szCs w:val="28"/>
        </w:rPr>
        <w:lastRenderedPageBreak/>
        <w:t>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14:paraId="71046AA4" w14:textId="3EFE23DF" w:rsidR="00E01242" w:rsidRPr="00E94202" w:rsidRDefault="004B0796" w:rsidP="00E94202">
      <w:pPr>
        <w:widowControl w:val="0"/>
        <w:autoSpaceDE w:val="0"/>
        <w:autoSpaceDN w:val="0"/>
        <w:spacing w:after="0" w:line="240" w:lineRule="auto"/>
        <w:ind w:firstLine="709"/>
        <w:jc w:val="both"/>
        <w:rPr>
          <w:rFonts w:ascii="Times New Roman" w:hAnsi="Times New Roman" w:cs="Times New Roman"/>
          <w:color w:val="000000"/>
          <w:sz w:val="28"/>
          <w:szCs w:val="28"/>
          <w:vertAlign w:val="superscript"/>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w:t>
      </w:r>
      <w:r w:rsidR="00DD0E5D">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 248-ФЗ «О государственном контроле (надзоре) и муниципальном контроле в Российской Федерации», решением </w:t>
      </w:r>
      <w:r w:rsidR="00E94202">
        <w:rPr>
          <w:rFonts w:ascii="Times New Roman" w:hAnsi="Times New Roman" w:cs="Times New Roman"/>
          <w:color w:val="000000"/>
          <w:sz w:val="28"/>
          <w:szCs w:val="20"/>
        </w:rPr>
        <w:t>Совета депутатов Стабенского сельского поселения Смоленского района Смоленской области</w:t>
      </w:r>
      <w:r>
        <w:rPr>
          <w:rFonts w:ascii="Times New Roman" w:hAnsi="Times New Roman" w:cs="Times New Roman"/>
          <w:color w:val="000000"/>
          <w:sz w:val="28"/>
          <w:szCs w:val="28"/>
          <w:vertAlign w:val="superscript"/>
        </w:rPr>
        <w:t xml:space="preserve">                                                                                      </w:t>
      </w:r>
      <w:r w:rsidR="00E01242" w:rsidRPr="00E01242">
        <w:rPr>
          <w:rFonts w:ascii="Times New Roman" w:hAnsi="Times New Roman" w:cs="Times New Roman"/>
          <w:color w:val="000000"/>
          <w:sz w:val="28"/>
          <w:szCs w:val="20"/>
        </w:rPr>
        <w:t xml:space="preserve">от </w:t>
      </w:r>
      <w:r w:rsidR="00E94202">
        <w:rPr>
          <w:rFonts w:ascii="Times New Roman" w:hAnsi="Times New Roman" w:cs="Times New Roman"/>
          <w:color w:val="000000"/>
          <w:sz w:val="28"/>
          <w:szCs w:val="20"/>
        </w:rPr>
        <w:t>11ноября 2021</w:t>
      </w:r>
      <w:r w:rsidR="00E01242" w:rsidRPr="00E01242">
        <w:rPr>
          <w:rFonts w:ascii="Times New Roman" w:hAnsi="Times New Roman" w:cs="Times New Roman"/>
          <w:color w:val="000000"/>
          <w:sz w:val="28"/>
          <w:szCs w:val="20"/>
        </w:rPr>
        <w:t xml:space="preserve"> года № </w:t>
      </w:r>
      <w:r w:rsidR="00E94202">
        <w:rPr>
          <w:rFonts w:ascii="Times New Roman" w:hAnsi="Times New Roman" w:cs="Times New Roman"/>
          <w:color w:val="000000"/>
          <w:sz w:val="28"/>
          <w:szCs w:val="20"/>
        </w:rPr>
        <w:t>17</w:t>
      </w:r>
      <w:r w:rsidR="00E01242" w:rsidRPr="00E01242">
        <w:rPr>
          <w:rFonts w:ascii="Times New Roman" w:hAnsi="Times New Roman" w:cs="Times New Roman"/>
          <w:color w:val="000000"/>
          <w:sz w:val="28"/>
          <w:szCs w:val="20"/>
        </w:rPr>
        <w:t xml:space="preserve"> «Об утверждении Положения о муниципальном контроле в сфере благоустройства на территории </w:t>
      </w:r>
      <w:r w:rsidR="00E94202">
        <w:rPr>
          <w:rFonts w:ascii="Times New Roman" w:hAnsi="Times New Roman" w:cs="Times New Roman"/>
          <w:color w:val="000000"/>
          <w:sz w:val="28"/>
          <w:szCs w:val="20"/>
        </w:rPr>
        <w:t>муниципального образования Стабенского сельского поселения Смоленского района Смоленской области</w:t>
      </w:r>
      <w:r w:rsidR="00E01242" w:rsidRPr="00E01242">
        <w:rPr>
          <w:rFonts w:ascii="Times New Roman" w:hAnsi="Times New Roman" w:cs="Times New Roman"/>
          <w:color w:val="000000"/>
          <w:sz w:val="28"/>
          <w:szCs w:val="20"/>
        </w:rPr>
        <w:t>» на</w:t>
      </w:r>
      <w:r w:rsidR="00E01242" w:rsidRPr="00DD0E5D">
        <w:rPr>
          <w:rFonts w:ascii="Times New Roman" w:hAnsi="Times New Roman" w:cs="Times New Roman"/>
          <w:color w:val="000000"/>
          <w:sz w:val="28"/>
          <w:szCs w:val="28"/>
          <w:vertAlign w:val="superscript"/>
        </w:rPr>
        <w:tab/>
      </w:r>
      <w:r w:rsidR="00E01242" w:rsidRPr="00E01242">
        <w:rPr>
          <w:rFonts w:ascii="Times New Roman" w:hAnsi="Times New Roman" w:cs="Times New Roman"/>
          <w:color w:val="000000"/>
          <w:sz w:val="28"/>
          <w:szCs w:val="20"/>
        </w:rPr>
        <w:t xml:space="preserve">территории </w:t>
      </w:r>
      <w:r w:rsidR="00E94202">
        <w:rPr>
          <w:rFonts w:ascii="Times New Roman" w:hAnsi="Times New Roman" w:cs="Times New Roman"/>
          <w:color w:val="000000"/>
          <w:sz w:val="28"/>
          <w:szCs w:val="20"/>
        </w:rPr>
        <w:t>Стабенского сельского поселения Смоленского района Смоленской области</w:t>
      </w:r>
      <w:r w:rsidR="00E01242" w:rsidRPr="00E01242">
        <w:rPr>
          <w:rFonts w:ascii="Times New Roman" w:hAnsi="Times New Roman" w:cs="Times New Roman"/>
          <w:color w:val="000000"/>
          <w:sz w:val="28"/>
          <w:szCs w:val="20"/>
        </w:rPr>
        <w:t xml:space="preserve"> осуществляется муниципальный</w:t>
      </w:r>
      <w:r w:rsidR="00E94202">
        <w:rPr>
          <w:rFonts w:ascii="Times New Roman" w:hAnsi="Times New Roman" w:cs="Times New Roman"/>
          <w:color w:val="000000"/>
          <w:sz w:val="28"/>
          <w:szCs w:val="28"/>
          <w:vertAlign w:val="superscript"/>
        </w:rPr>
        <w:t xml:space="preserve"> </w:t>
      </w:r>
      <w:r w:rsidR="00E01242" w:rsidRPr="00E01242">
        <w:rPr>
          <w:rFonts w:ascii="Times New Roman" w:hAnsi="Times New Roman" w:cs="Times New Roman"/>
          <w:color w:val="000000"/>
          <w:sz w:val="28"/>
          <w:szCs w:val="20"/>
        </w:rPr>
        <w:t>контроль в сфере благоустройства.</w:t>
      </w:r>
    </w:p>
    <w:p w14:paraId="517C0718" w14:textId="00EFB74F" w:rsidR="00E01242" w:rsidRPr="00E01242" w:rsidRDefault="004B0796"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14:paraId="1E2904C1"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26A81C35"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01242">
        <w:rPr>
          <w:rFonts w:ascii="Times New Roman" w:hAnsi="Times New Roman" w:cs="Times New Roman"/>
          <w:color w:val="000000"/>
          <w:sz w:val="28"/>
          <w:szCs w:val="20"/>
        </w:rPr>
        <w:t>видеофиксации</w:t>
      </w:r>
      <w:proofErr w:type="spellEnd"/>
      <w:r w:rsidRPr="00E01242">
        <w:rPr>
          <w:rFonts w:ascii="Times New Roman" w:hAnsi="Times New Roman" w:cs="Times New Roman"/>
          <w:color w:val="000000"/>
          <w:sz w:val="28"/>
          <w:szCs w:val="20"/>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089441FC" w14:textId="0457C40A" w:rsidR="00817D07" w:rsidRPr="00E94202" w:rsidRDefault="00E01242" w:rsidP="00E9420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w:t>
      </w:r>
      <w:r w:rsidR="00E94202">
        <w:rPr>
          <w:rFonts w:ascii="Times New Roman" w:hAnsi="Times New Roman" w:cs="Times New Roman"/>
          <w:color w:val="000000"/>
          <w:sz w:val="28"/>
          <w:szCs w:val="20"/>
        </w:rPr>
        <w:t>ых и коммунальных услуг.</w:t>
      </w:r>
    </w:p>
    <w:p w14:paraId="3AB424A8" w14:textId="77777777" w:rsidR="00817D07" w:rsidRDefault="00817D07" w:rsidP="00E01242">
      <w:pPr>
        <w:pStyle w:val="afc"/>
        <w:jc w:val="both"/>
        <w:rPr>
          <w:rFonts w:ascii="Times New Roman" w:hAnsi="Times New Roman" w:cs="Times New Roman"/>
          <w:color w:val="000000" w:themeColor="text1"/>
          <w:sz w:val="24"/>
          <w:szCs w:val="24"/>
        </w:rPr>
      </w:pPr>
    </w:p>
    <w:p w14:paraId="24844D35" w14:textId="77777777" w:rsidR="002E54A5" w:rsidRDefault="002E54A5" w:rsidP="00E01242">
      <w:pPr>
        <w:pStyle w:val="afc"/>
        <w:jc w:val="both"/>
        <w:rPr>
          <w:rFonts w:ascii="Times New Roman" w:hAnsi="Times New Roman" w:cs="Times New Roman"/>
          <w:color w:val="000000" w:themeColor="text1"/>
          <w:sz w:val="24"/>
          <w:szCs w:val="24"/>
        </w:rPr>
      </w:pPr>
    </w:p>
    <w:p w14:paraId="02929E7C" w14:textId="77777777" w:rsidR="002E54A5" w:rsidRDefault="002E54A5" w:rsidP="00E01242">
      <w:pPr>
        <w:pStyle w:val="afc"/>
        <w:jc w:val="both"/>
        <w:rPr>
          <w:rFonts w:ascii="Times New Roman" w:hAnsi="Times New Roman" w:cs="Times New Roman"/>
          <w:color w:val="000000" w:themeColor="text1"/>
          <w:sz w:val="24"/>
          <w:szCs w:val="24"/>
        </w:rPr>
      </w:pPr>
    </w:p>
    <w:p w14:paraId="4DD69F50" w14:textId="77777777" w:rsidR="002E54A5" w:rsidRDefault="002E54A5" w:rsidP="00E01242">
      <w:pPr>
        <w:pStyle w:val="afc"/>
        <w:jc w:val="both"/>
        <w:rPr>
          <w:rFonts w:ascii="Times New Roman" w:hAnsi="Times New Roman" w:cs="Times New Roman"/>
          <w:color w:val="000000" w:themeColor="text1"/>
          <w:sz w:val="24"/>
          <w:szCs w:val="24"/>
        </w:rPr>
      </w:pPr>
    </w:p>
    <w:p w14:paraId="3DAA969C" w14:textId="77777777" w:rsidR="002E54A5" w:rsidRDefault="002E54A5" w:rsidP="00E01242">
      <w:pPr>
        <w:pStyle w:val="afc"/>
        <w:jc w:val="both"/>
        <w:rPr>
          <w:rFonts w:ascii="Times New Roman" w:hAnsi="Times New Roman" w:cs="Times New Roman"/>
          <w:color w:val="000000" w:themeColor="text1"/>
          <w:sz w:val="24"/>
          <w:szCs w:val="24"/>
        </w:rPr>
      </w:pPr>
    </w:p>
    <w:p w14:paraId="5460A148" w14:textId="77777777" w:rsidR="002E54A5" w:rsidRDefault="002E54A5" w:rsidP="00E01242">
      <w:pPr>
        <w:pStyle w:val="afc"/>
        <w:jc w:val="both"/>
        <w:rPr>
          <w:rFonts w:ascii="Times New Roman" w:hAnsi="Times New Roman" w:cs="Times New Roman"/>
          <w:color w:val="000000" w:themeColor="text1"/>
          <w:sz w:val="24"/>
          <w:szCs w:val="24"/>
        </w:rPr>
      </w:pPr>
    </w:p>
    <w:p w14:paraId="1A18335B" w14:textId="77777777" w:rsidR="002E54A5" w:rsidRDefault="002E54A5" w:rsidP="00E01242">
      <w:pPr>
        <w:pStyle w:val="afc"/>
        <w:jc w:val="both"/>
        <w:rPr>
          <w:rFonts w:ascii="Times New Roman" w:hAnsi="Times New Roman" w:cs="Times New Roman"/>
          <w:color w:val="000000" w:themeColor="text1"/>
          <w:sz w:val="24"/>
          <w:szCs w:val="24"/>
        </w:rPr>
      </w:pPr>
    </w:p>
    <w:p w14:paraId="2BEF1F25" w14:textId="77777777" w:rsidR="00817D07" w:rsidRDefault="00817D07" w:rsidP="00E01242">
      <w:pPr>
        <w:pStyle w:val="afc"/>
        <w:jc w:val="both"/>
        <w:rPr>
          <w:rFonts w:ascii="Times New Roman" w:hAnsi="Times New Roman" w:cs="Times New Roman"/>
          <w:color w:val="000000" w:themeColor="text1"/>
          <w:sz w:val="24"/>
          <w:szCs w:val="24"/>
        </w:rPr>
      </w:pPr>
    </w:p>
    <w:p w14:paraId="00364E3A" w14:textId="77777777" w:rsidR="002E54A5" w:rsidRDefault="002E54A5" w:rsidP="00E01242">
      <w:pPr>
        <w:pStyle w:val="afc"/>
        <w:jc w:val="both"/>
        <w:rPr>
          <w:rFonts w:ascii="Times New Roman" w:hAnsi="Times New Roman" w:cs="Times New Roman"/>
          <w:color w:val="000000" w:themeColor="text1"/>
          <w:sz w:val="24"/>
          <w:szCs w:val="24"/>
        </w:rPr>
      </w:pPr>
    </w:p>
    <w:p w14:paraId="3E63B527" w14:textId="77777777" w:rsidR="002E54A5" w:rsidRDefault="002E54A5" w:rsidP="00E01242">
      <w:pPr>
        <w:pStyle w:val="afc"/>
        <w:jc w:val="both"/>
        <w:rPr>
          <w:rFonts w:ascii="Times New Roman" w:hAnsi="Times New Roman" w:cs="Times New Roman"/>
          <w:color w:val="000000" w:themeColor="text1"/>
          <w:sz w:val="24"/>
          <w:szCs w:val="24"/>
        </w:rPr>
      </w:pPr>
    </w:p>
    <w:p w14:paraId="122967D9" w14:textId="77777777" w:rsidR="002E54A5" w:rsidRDefault="002E54A5" w:rsidP="00E01242">
      <w:pPr>
        <w:pStyle w:val="afc"/>
        <w:jc w:val="both"/>
        <w:rPr>
          <w:rFonts w:ascii="Times New Roman" w:hAnsi="Times New Roman" w:cs="Times New Roman"/>
          <w:color w:val="000000" w:themeColor="text1"/>
          <w:sz w:val="24"/>
          <w:szCs w:val="24"/>
        </w:rPr>
      </w:pPr>
    </w:p>
    <w:p w14:paraId="5981A70E" w14:textId="77777777" w:rsidR="002E54A5" w:rsidRDefault="002E54A5" w:rsidP="00E01242">
      <w:pPr>
        <w:pStyle w:val="afc"/>
        <w:jc w:val="both"/>
        <w:rPr>
          <w:rFonts w:ascii="Times New Roman" w:hAnsi="Times New Roman" w:cs="Times New Roman"/>
          <w:color w:val="000000" w:themeColor="text1"/>
          <w:sz w:val="24"/>
          <w:szCs w:val="24"/>
        </w:rPr>
      </w:pPr>
    </w:p>
    <w:p w14:paraId="5DF298E7" w14:textId="77777777" w:rsidR="002E54A5" w:rsidRDefault="002E54A5" w:rsidP="00E01242">
      <w:pPr>
        <w:pStyle w:val="afc"/>
        <w:jc w:val="both"/>
        <w:rPr>
          <w:rFonts w:ascii="Times New Roman" w:hAnsi="Times New Roman" w:cs="Times New Roman"/>
          <w:color w:val="000000" w:themeColor="text1"/>
          <w:sz w:val="24"/>
          <w:szCs w:val="24"/>
        </w:rPr>
      </w:pPr>
    </w:p>
    <w:p w14:paraId="3EE0C76F" w14:textId="77777777" w:rsidR="002E54A5" w:rsidRDefault="002E54A5" w:rsidP="00E01242">
      <w:pPr>
        <w:pStyle w:val="afc"/>
        <w:jc w:val="both"/>
        <w:rPr>
          <w:rFonts w:ascii="Times New Roman" w:hAnsi="Times New Roman" w:cs="Times New Roman"/>
          <w:color w:val="000000" w:themeColor="text1"/>
          <w:sz w:val="24"/>
          <w:szCs w:val="24"/>
        </w:rPr>
      </w:pPr>
    </w:p>
    <w:p w14:paraId="504FCE48" w14:textId="77777777" w:rsidR="002E54A5" w:rsidRDefault="002E54A5" w:rsidP="00E01242">
      <w:pPr>
        <w:pStyle w:val="afc"/>
        <w:jc w:val="both"/>
        <w:rPr>
          <w:rFonts w:ascii="Times New Roman" w:hAnsi="Times New Roman" w:cs="Times New Roman"/>
          <w:color w:val="000000" w:themeColor="text1"/>
          <w:sz w:val="24"/>
          <w:szCs w:val="24"/>
        </w:rPr>
      </w:pPr>
    </w:p>
    <w:p w14:paraId="20A97BA5" w14:textId="77777777" w:rsidR="002E54A5" w:rsidRDefault="002E54A5" w:rsidP="00E01242">
      <w:pPr>
        <w:pStyle w:val="afc"/>
        <w:jc w:val="both"/>
        <w:rPr>
          <w:rFonts w:ascii="Times New Roman" w:hAnsi="Times New Roman" w:cs="Times New Roman"/>
          <w:color w:val="000000" w:themeColor="text1"/>
          <w:sz w:val="24"/>
          <w:szCs w:val="24"/>
        </w:rPr>
      </w:pPr>
    </w:p>
    <w:p w14:paraId="20F93A77" w14:textId="77777777" w:rsidR="002E54A5" w:rsidRDefault="002E54A5" w:rsidP="00E01242">
      <w:pPr>
        <w:pStyle w:val="afc"/>
        <w:jc w:val="both"/>
        <w:rPr>
          <w:rFonts w:ascii="Times New Roman" w:hAnsi="Times New Roman" w:cs="Times New Roman"/>
          <w:color w:val="000000" w:themeColor="text1"/>
          <w:sz w:val="24"/>
          <w:szCs w:val="24"/>
        </w:rPr>
      </w:pPr>
    </w:p>
    <w:p w14:paraId="1444B2B0" w14:textId="77777777" w:rsidR="002E54A5" w:rsidRDefault="002E54A5" w:rsidP="00E01242">
      <w:pPr>
        <w:pStyle w:val="afc"/>
        <w:jc w:val="both"/>
        <w:rPr>
          <w:rFonts w:ascii="Times New Roman" w:hAnsi="Times New Roman" w:cs="Times New Roman"/>
          <w:color w:val="000000" w:themeColor="text1"/>
          <w:sz w:val="24"/>
          <w:szCs w:val="24"/>
        </w:rPr>
      </w:pPr>
    </w:p>
    <w:p w14:paraId="010436D6" w14:textId="31D94647" w:rsidR="00817D07" w:rsidRPr="00696B6C" w:rsidRDefault="00E045E1" w:rsidP="00E045E1">
      <w:pPr>
        <w:widowControl w:val="0"/>
        <w:autoSpaceDE w:val="0"/>
        <w:autoSpaceDN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B63B4C">
        <w:rPr>
          <w:rFonts w:ascii="Times New Roman" w:hAnsi="Times New Roman" w:cs="Times New Roman"/>
          <w:sz w:val="24"/>
          <w:szCs w:val="24"/>
        </w:rPr>
        <w:t xml:space="preserve"> </w:t>
      </w:r>
      <w:r w:rsidR="00817D07" w:rsidRPr="00696B6C">
        <w:rPr>
          <w:rFonts w:ascii="Times New Roman" w:hAnsi="Times New Roman" w:cs="Times New Roman"/>
          <w:sz w:val="24"/>
          <w:szCs w:val="24"/>
        </w:rPr>
        <w:t>Приложение</w:t>
      </w:r>
      <w:r w:rsidR="002E54A5">
        <w:rPr>
          <w:rFonts w:ascii="Times New Roman" w:hAnsi="Times New Roman" w:cs="Times New Roman"/>
          <w:sz w:val="24"/>
          <w:szCs w:val="24"/>
        </w:rPr>
        <w:t xml:space="preserve"> №2</w:t>
      </w:r>
    </w:p>
    <w:p w14:paraId="1F2D4523" w14:textId="1C9860F9" w:rsidR="00817D07" w:rsidRPr="00696B6C" w:rsidRDefault="00817D07" w:rsidP="00696B6C">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 xml:space="preserve">к </w:t>
      </w:r>
      <w:r w:rsidR="005F388C" w:rsidRPr="00696B6C">
        <w:rPr>
          <w:rFonts w:ascii="Times New Roman" w:hAnsi="Times New Roman" w:cs="Times New Roman"/>
          <w:sz w:val="24"/>
          <w:szCs w:val="24"/>
        </w:rPr>
        <w:t xml:space="preserve">Правилам </w:t>
      </w:r>
      <w:r w:rsidR="00E94202" w:rsidRPr="00696B6C">
        <w:rPr>
          <w:rFonts w:ascii="Times New Roman" w:hAnsi="Times New Roman" w:cs="Times New Roman"/>
          <w:sz w:val="24"/>
          <w:szCs w:val="24"/>
        </w:rPr>
        <w:t xml:space="preserve">благоустройства </w:t>
      </w:r>
      <w:r w:rsidR="00E94202">
        <w:rPr>
          <w:rFonts w:ascii="Times New Roman" w:hAnsi="Times New Roman" w:cs="Times New Roman"/>
          <w:sz w:val="24"/>
          <w:szCs w:val="24"/>
        </w:rPr>
        <w:t>территории</w:t>
      </w:r>
      <w:r w:rsidR="002E54A5">
        <w:rPr>
          <w:rFonts w:ascii="Times New Roman" w:hAnsi="Times New Roman" w:cs="Times New Roman"/>
          <w:sz w:val="24"/>
          <w:szCs w:val="24"/>
        </w:rPr>
        <w:t xml:space="preserve"> муниципального образования</w:t>
      </w:r>
      <w:r w:rsidRPr="00696B6C">
        <w:rPr>
          <w:rFonts w:ascii="Times New Roman" w:hAnsi="Times New Roman" w:cs="Times New Roman"/>
          <w:sz w:val="24"/>
          <w:szCs w:val="24"/>
        </w:rPr>
        <w:t xml:space="preserve"> </w:t>
      </w:r>
    </w:p>
    <w:p w14:paraId="47937906" w14:textId="3A3423DC" w:rsidR="00696B6C" w:rsidRPr="00696B6C" w:rsidRDefault="00E94202" w:rsidP="00696B6C">
      <w:pPr>
        <w:widowControl w:val="0"/>
        <w:autoSpaceDE w:val="0"/>
        <w:autoSpaceDN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Стабенского сельского поселения Смоленского района Смоленской области</w:t>
      </w:r>
      <w:r w:rsidR="00696B6C" w:rsidRPr="00696B6C">
        <w:rPr>
          <w:rFonts w:ascii="Times New Roman" w:hAnsi="Times New Roman" w:cs="Times New Roman"/>
          <w:sz w:val="24"/>
          <w:szCs w:val="24"/>
        </w:rPr>
        <w:t>,</w:t>
      </w:r>
    </w:p>
    <w:p w14:paraId="29A88F75" w14:textId="10C1E23C" w:rsidR="00696B6C" w:rsidRPr="00696B6C" w:rsidRDefault="00696B6C" w:rsidP="00696B6C">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утвержденным Решение</w:t>
      </w:r>
      <w:r>
        <w:rPr>
          <w:rFonts w:ascii="Times New Roman" w:hAnsi="Times New Roman" w:cs="Times New Roman"/>
          <w:sz w:val="24"/>
          <w:szCs w:val="24"/>
        </w:rPr>
        <w:t>м</w:t>
      </w:r>
      <w:r w:rsidRPr="00696B6C">
        <w:rPr>
          <w:rFonts w:ascii="Times New Roman" w:hAnsi="Times New Roman" w:cs="Times New Roman"/>
          <w:sz w:val="24"/>
          <w:szCs w:val="24"/>
        </w:rPr>
        <w:t xml:space="preserve"> </w:t>
      </w:r>
    </w:p>
    <w:p w14:paraId="2E14491C" w14:textId="77777777" w:rsidR="002E54A5" w:rsidRDefault="00E94202" w:rsidP="002E54A5">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Совета депутатов Стабенского сельского поселения Смоленского района Смоленской </w:t>
      </w:r>
      <w:r w:rsidRPr="002E54A5">
        <w:rPr>
          <w:rFonts w:ascii="Times New Roman" w:hAnsi="Times New Roman" w:cs="Times New Roman"/>
          <w:sz w:val="24"/>
          <w:szCs w:val="24"/>
        </w:rPr>
        <w:t xml:space="preserve">области </w:t>
      </w:r>
    </w:p>
    <w:p w14:paraId="7CE66742" w14:textId="3F45D897" w:rsidR="002E54A5" w:rsidRPr="00413DD1" w:rsidRDefault="002E54A5" w:rsidP="002E54A5">
      <w:pPr>
        <w:spacing w:after="0" w:line="240" w:lineRule="auto"/>
        <w:ind w:left="510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от </w:t>
      </w:r>
      <w:r w:rsidR="009D6426">
        <w:rPr>
          <w:rFonts w:ascii="Times New Roman" w:hAnsi="Times New Roman" w:cs="Times New Roman"/>
          <w:bCs/>
          <w:color w:val="000000" w:themeColor="text1"/>
          <w:sz w:val="24"/>
          <w:szCs w:val="24"/>
        </w:rPr>
        <w:t>07.02</w:t>
      </w:r>
      <w:r>
        <w:rPr>
          <w:rFonts w:ascii="Times New Roman" w:hAnsi="Times New Roman" w:cs="Times New Roman"/>
          <w:bCs/>
          <w:color w:val="000000" w:themeColor="text1"/>
          <w:sz w:val="24"/>
          <w:szCs w:val="24"/>
        </w:rPr>
        <w:t xml:space="preserve">.2023 </w:t>
      </w:r>
      <w:r w:rsidRPr="00413DD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0</w:t>
      </w:r>
      <w:r w:rsidR="009D6426">
        <w:rPr>
          <w:rFonts w:ascii="Times New Roman" w:hAnsi="Times New Roman" w:cs="Times New Roman"/>
          <w:bCs/>
          <w:color w:val="000000" w:themeColor="text1"/>
          <w:sz w:val="24"/>
          <w:szCs w:val="24"/>
        </w:rPr>
        <w:t>4</w:t>
      </w:r>
    </w:p>
    <w:p w14:paraId="7A4DA9C5" w14:textId="1CCCEE80" w:rsidR="00696B6C" w:rsidRDefault="00696B6C" w:rsidP="002E54A5">
      <w:pPr>
        <w:widowControl w:val="0"/>
        <w:autoSpaceDE w:val="0"/>
        <w:autoSpaceDN w:val="0"/>
        <w:spacing w:after="0" w:line="240" w:lineRule="auto"/>
        <w:ind w:left="5103"/>
        <w:rPr>
          <w:rFonts w:ascii="Times New Roman" w:hAnsi="Times New Roman" w:cs="Times New Roman"/>
          <w:b/>
          <w:sz w:val="28"/>
          <w:szCs w:val="20"/>
        </w:rPr>
      </w:pPr>
    </w:p>
    <w:p w14:paraId="2EF0FB87"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14:paraId="6DEE3D23"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14:paraId="27DFB722" w14:textId="1645DD0B" w:rsidR="005F388C" w:rsidRPr="005F388C" w:rsidRDefault="00817D07" w:rsidP="005F388C">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И</w:t>
      </w:r>
      <w:r w:rsidR="002E54A5">
        <w:rPr>
          <w:rFonts w:ascii="Times New Roman" w:hAnsi="Times New Roman" w:cs="Times New Roman"/>
          <w:b/>
          <w:sz w:val="28"/>
          <w:szCs w:val="20"/>
        </w:rPr>
        <w:t xml:space="preserve"> МУНИЦИПАЛЬНОГО ОБРАЗОВАНИЯ СТАБЕНСКОГО</w:t>
      </w:r>
      <w:r w:rsidR="00F70752">
        <w:rPr>
          <w:rFonts w:ascii="Times New Roman" w:hAnsi="Times New Roman" w:cs="Times New Roman"/>
          <w:b/>
          <w:sz w:val="28"/>
          <w:szCs w:val="20"/>
        </w:rPr>
        <w:t xml:space="preserve"> СЕЛЬСКОГО ПОСЕЛЕНИЯ СМОЛЕНСКОГО РАЙОНА СМОЛЕНСКОЙ ОБЛАСТИ</w:t>
      </w:r>
      <w:r w:rsidR="005F388C">
        <w:t xml:space="preserve">                 </w:t>
      </w:r>
    </w:p>
    <w:p w14:paraId="58E27929" w14:textId="2A120086" w:rsidR="00817D07" w:rsidRPr="005F388C" w:rsidRDefault="00817D07" w:rsidP="005F388C">
      <w:pPr>
        <w:widowControl w:val="0"/>
        <w:autoSpaceDE w:val="0"/>
        <w:autoSpaceDN w:val="0"/>
        <w:spacing w:after="0" w:line="240" w:lineRule="auto"/>
        <w:jc w:val="center"/>
        <w:rPr>
          <w:rFonts w:ascii="Times New Roman" w:hAnsi="Times New Roman" w:cs="Times New Roman"/>
          <w:b/>
          <w:i/>
          <w:sz w:val="28"/>
          <w:szCs w:val="20"/>
        </w:rPr>
      </w:pPr>
    </w:p>
    <w:p w14:paraId="05DDF100" w14:textId="77777777" w:rsidR="00817D07" w:rsidRPr="00817D07" w:rsidRDefault="00817D07" w:rsidP="00817D07">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14:paraId="165DD26A" w14:textId="2C203D3E" w:rsidR="00817D07" w:rsidRPr="00817D07"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 </w:t>
      </w:r>
      <w:r w:rsidR="00817D07" w:rsidRPr="00817D07">
        <w:rPr>
          <w:rFonts w:ascii="Times New Roman" w:hAnsi="Times New Roman" w:cs="Times New Roman"/>
          <w:color w:val="000000" w:themeColor="text1"/>
          <w:sz w:val="28"/>
          <w:szCs w:val="28"/>
        </w:rPr>
        <w:t>«</w:t>
      </w:r>
      <w:hyperlink r:id="rId9" w:history="1">
        <w:r w:rsidR="00817D07" w:rsidRPr="00817D07">
          <w:rPr>
            <w:rFonts w:ascii="Times New Roman" w:hAnsi="Times New Roman" w:cs="Times New Roman"/>
            <w:color w:val="000000" w:themeColor="text1"/>
            <w:sz w:val="28"/>
            <w:szCs w:val="28"/>
          </w:rPr>
          <w:t>СП 42.13330.2016</w:t>
        </w:r>
      </w:hyperlink>
      <w:r w:rsidR="00817D07" w:rsidRPr="00817D07">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14:paraId="285DFC29" w14:textId="1E135D64"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817D07">
          <w:rPr>
            <w:rFonts w:ascii="Times New Roman" w:hAnsi="Times New Roman" w:cs="Times New Roman"/>
            <w:color w:val="000000" w:themeColor="text1"/>
            <w:sz w:val="28"/>
            <w:szCs w:val="28"/>
          </w:rPr>
          <w:t>СП 476.1325800.2020</w:t>
        </w:r>
      </w:hyperlink>
      <w:r w:rsidR="00817D07" w:rsidRPr="00817D07">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14:paraId="389F6798" w14:textId="5E10F17C"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817D07">
          <w:rPr>
            <w:rFonts w:ascii="Times New Roman" w:hAnsi="Times New Roman" w:cs="Times New Roman"/>
            <w:color w:val="000000" w:themeColor="text1"/>
            <w:sz w:val="28"/>
            <w:szCs w:val="28"/>
          </w:rPr>
          <w:t>СП 82.13330.2016</w:t>
        </w:r>
      </w:hyperlink>
      <w:r w:rsidR="00817D07" w:rsidRPr="00817D07">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14:paraId="5655FC9F" w14:textId="6AAB990F"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817D07">
          <w:rPr>
            <w:rFonts w:ascii="Times New Roman" w:hAnsi="Times New Roman" w:cs="Times New Roman"/>
            <w:color w:val="000000" w:themeColor="text1"/>
            <w:sz w:val="28"/>
            <w:szCs w:val="28"/>
          </w:rPr>
          <w:t>СП 475.1325800.2020</w:t>
        </w:r>
      </w:hyperlink>
      <w:r w:rsidR="00817D07" w:rsidRPr="00817D07">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14:paraId="3BC947C3" w14:textId="7F6BCDE2"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817D07">
          <w:rPr>
            <w:rFonts w:ascii="Times New Roman" w:hAnsi="Times New Roman" w:cs="Times New Roman"/>
            <w:color w:val="000000" w:themeColor="text1"/>
            <w:sz w:val="28"/>
            <w:szCs w:val="28"/>
          </w:rPr>
          <w:t>СП 45.13330.2017</w:t>
        </w:r>
      </w:hyperlink>
      <w:r w:rsidR="00817D07" w:rsidRPr="00817D07">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14:paraId="33D2E22D" w14:textId="13B356EC"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817D07">
          <w:rPr>
            <w:rFonts w:ascii="Times New Roman" w:hAnsi="Times New Roman" w:cs="Times New Roman"/>
            <w:color w:val="000000" w:themeColor="text1"/>
            <w:sz w:val="28"/>
            <w:szCs w:val="28"/>
          </w:rPr>
          <w:t>СП 48.13330.2019</w:t>
        </w:r>
      </w:hyperlink>
      <w:r w:rsidR="00817D07" w:rsidRPr="00817D07">
        <w:rPr>
          <w:rFonts w:ascii="Times New Roman" w:hAnsi="Times New Roman" w:cs="Times New Roman"/>
          <w:color w:val="000000" w:themeColor="text1"/>
          <w:sz w:val="28"/>
          <w:szCs w:val="28"/>
        </w:rPr>
        <w:t xml:space="preserve"> «Свод правил. Организация строительства. СНиП 12-01-2004»;</w:t>
      </w:r>
    </w:p>
    <w:p w14:paraId="3C3BA620" w14:textId="19511E9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817D07">
          <w:rPr>
            <w:rFonts w:ascii="Times New Roman" w:hAnsi="Times New Roman" w:cs="Times New Roman"/>
            <w:color w:val="000000" w:themeColor="text1"/>
            <w:sz w:val="28"/>
            <w:szCs w:val="28"/>
          </w:rPr>
          <w:t>СП 116.13330.2012</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760E1EE" w14:textId="114C0813"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817D07">
          <w:rPr>
            <w:rFonts w:ascii="Times New Roman" w:hAnsi="Times New Roman" w:cs="Times New Roman"/>
            <w:color w:val="000000" w:themeColor="text1"/>
            <w:sz w:val="28"/>
            <w:szCs w:val="28"/>
          </w:rPr>
          <w:t>СП 104.13330.2016</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14:paraId="3AC84C2A" w14:textId="39EEE52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817D07">
          <w:rPr>
            <w:rFonts w:ascii="Times New Roman" w:hAnsi="Times New Roman" w:cs="Times New Roman"/>
            <w:color w:val="000000" w:themeColor="text1"/>
            <w:sz w:val="28"/>
            <w:szCs w:val="28"/>
          </w:rPr>
          <w:t>СП 59.13330.2020</w:t>
        </w:r>
      </w:hyperlink>
      <w:r w:rsidR="00817D07" w:rsidRPr="00817D07">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14:paraId="311EC5E5" w14:textId="4E8E5D4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817D07">
          <w:rPr>
            <w:rFonts w:ascii="Times New Roman" w:hAnsi="Times New Roman" w:cs="Times New Roman"/>
            <w:color w:val="000000" w:themeColor="text1"/>
            <w:sz w:val="28"/>
            <w:szCs w:val="28"/>
          </w:rPr>
          <w:t>СП 140.13330.2012</w:t>
        </w:r>
      </w:hyperlink>
      <w:r w:rsidR="00817D07" w:rsidRPr="00817D07">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14:paraId="049AA57B" w14:textId="19CF318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817D07">
          <w:rPr>
            <w:rFonts w:ascii="Times New Roman" w:hAnsi="Times New Roman" w:cs="Times New Roman"/>
            <w:color w:val="000000" w:themeColor="text1"/>
            <w:sz w:val="28"/>
            <w:szCs w:val="28"/>
          </w:rPr>
          <w:t>СП 136.13330.2012</w:t>
        </w:r>
      </w:hyperlink>
      <w:r w:rsidR="00817D07" w:rsidRPr="00817D07">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14:paraId="3BCB1781" w14:textId="7F14FF4B"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817D07">
          <w:rPr>
            <w:rFonts w:ascii="Times New Roman" w:hAnsi="Times New Roman" w:cs="Times New Roman"/>
            <w:color w:val="000000" w:themeColor="text1"/>
            <w:sz w:val="28"/>
            <w:szCs w:val="28"/>
          </w:rPr>
          <w:t>СП 138.13330.2012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w:t>
      </w:r>
      <w:r w:rsidR="00817D07" w:rsidRPr="00817D07">
        <w:rPr>
          <w:rFonts w:ascii="Times New Roman" w:hAnsi="Times New Roman" w:cs="Times New Roman"/>
          <w:color w:val="000000" w:themeColor="text1"/>
          <w:sz w:val="28"/>
          <w:szCs w:val="28"/>
        </w:rPr>
        <w:lastRenderedPageBreak/>
        <w:t>доступные маломобильным группам населения. Правила проектирования»;</w:t>
      </w:r>
    </w:p>
    <w:p w14:paraId="79519610" w14:textId="657AE7E2"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817D07">
          <w:rPr>
            <w:rFonts w:ascii="Times New Roman" w:hAnsi="Times New Roman" w:cs="Times New Roman"/>
            <w:color w:val="000000" w:themeColor="text1"/>
            <w:sz w:val="28"/>
            <w:szCs w:val="28"/>
          </w:rPr>
          <w:t>СП 137.13330.2012</w:t>
        </w:r>
      </w:hyperlink>
      <w:r w:rsidR="00817D07" w:rsidRPr="00817D07">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14:paraId="49F6DAB9" w14:textId="0940E2FA"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817D07">
          <w:rPr>
            <w:rFonts w:ascii="Times New Roman" w:hAnsi="Times New Roman" w:cs="Times New Roman"/>
            <w:color w:val="000000" w:themeColor="text1"/>
            <w:sz w:val="28"/>
            <w:szCs w:val="28"/>
          </w:rPr>
          <w:t>СП 403.1325800.2018</w:t>
        </w:r>
      </w:hyperlink>
      <w:r w:rsidR="00817D07" w:rsidRPr="00817D07">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14:paraId="1E31CF3D" w14:textId="43EE07B8"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817D07">
          <w:rPr>
            <w:rFonts w:ascii="Times New Roman" w:hAnsi="Times New Roman" w:cs="Times New Roman"/>
            <w:color w:val="000000" w:themeColor="text1"/>
            <w:sz w:val="28"/>
            <w:szCs w:val="28"/>
          </w:rPr>
          <w:t>СП 32.13330.2018</w:t>
        </w:r>
      </w:hyperlink>
      <w:r w:rsidR="00817D07" w:rsidRPr="00817D07">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14:paraId="77E81D71" w14:textId="341B6F54"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817D07">
          <w:rPr>
            <w:rFonts w:ascii="Times New Roman" w:hAnsi="Times New Roman" w:cs="Times New Roman"/>
            <w:color w:val="000000" w:themeColor="text1"/>
            <w:sz w:val="28"/>
            <w:szCs w:val="28"/>
          </w:rPr>
          <w:t>СП 31.13330.2012</w:t>
        </w:r>
      </w:hyperlink>
      <w:r w:rsidR="00817D07" w:rsidRPr="00817D07">
        <w:rPr>
          <w:rFonts w:ascii="Times New Roman" w:hAnsi="Times New Roman" w:cs="Times New Roman"/>
          <w:color w:val="000000" w:themeColor="text1"/>
          <w:sz w:val="28"/>
          <w:szCs w:val="28"/>
        </w:rPr>
        <w:t xml:space="preserve"> «Свод правил. Водоснабжение. Наружные сети и сооружения. Актуализированная редакция СНиП 2.04.02-84*»;</w:t>
      </w:r>
    </w:p>
    <w:p w14:paraId="1EBE606E" w14:textId="5D29C99C"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817D07">
          <w:rPr>
            <w:rFonts w:ascii="Times New Roman" w:hAnsi="Times New Roman" w:cs="Times New Roman"/>
            <w:color w:val="000000" w:themeColor="text1"/>
            <w:sz w:val="28"/>
            <w:szCs w:val="28"/>
          </w:rPr>
          <w:t>СП 124.13330.2012</w:t>
        </w:r>
      </w:hyperlink>
      <w:r w:rsidR="00817D07" w:rsidRPr="00817D07">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14:paraId="0886107D" w14:textId="7B061F05"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817D07">
          <w:rPr>
            <w:rFonts w:ascii="Times New Roman" w:hAnsi="Times New Roman" w:cs="Times New Roman"/>
            <w:color w:val="000000" w:themeColor="text1"/>
            <w:sz w:val="28"/>
            <w:szCs w:val="28"/>
          </w:rPr>
          <w:t>СП 34.13330.2021</w:t>
        </w:r>
      </w:hyperlink>
      <w:r w:rsidR="00817D07" w:rsidRPr="00817D07">
        <w:rPr>
          <w:rFonts w:ascii="Times New Roman" w:hAnsi="Times New Roman" w:cs="Times New Roman"/>
          <w:color w:val="000000" w:themeColor="text1"/>
          <w:sz w:val="28"/>
          <w:szCs w:val="28"/>
        </w:rPr>
        <w:t xml:space="preserve"> «Свод правил. Автомобильные дороги. СНиП 2.05.02-85*»;</w:t>
      </w:r>
    </w:p>
    <w:p w14:paraId="1A334B8D" w14:textId="3E209C84"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817D07">
          <w:rPr>
            <w:rFonts w:ascii="Times New Roman" w:hAnsi="Times New Roman" w:cs="Times New Roman"/>
            <w:color w:val="000000" w:themeColor="text1"/>
            <w:sz w:val="28"/>
            <w:szCs w:val="28"/>
          </w:rPr>
          <w:t>СП 52.13330.2016</w:t>
        </w:r>
      </w:hyperlink>
      <w:r w:rsidR="00817D07" w:rsidRPr="00817D07">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14:paraId="3CE62648" w14:textId="438F4445"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817D07">
          <w:rPr>
            <w:rFonts w:ascii="Times New Roman" w:hAnsi="Times New Roman" w:cs="Times New Roman"/>
            <w:color w:val="000000" w:themeColor="text1"/>
            <w:sz w:val="28"/>
            <w:szCs w:val="28"/>
          </w:rPr>
          <w:t>СП 50.13330.2012</w:t>
        </w:r>
      </w:hyperlink>
      <w:r w:rsidR="00817D07" w:rsidRPr="00817D07">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14:paraId="64576BA0" w14:textId="64374AD2"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817D07">
          <w:rPr>
            <w:rFonts w:ascii="Times New Roman" w:hAnsi="Times New Roman" w:cs="Times New Roman"/>
            <w:color w:val="000000" w:themeColor="text1"/>
            <w:sz w:val="28"/>
            <w:szCs w:val="28"/>
          </w:rPr>
          <w:t>СП 51.13330.2011</w:t>
        </w:r>
      </w:hyperlink>
      <w:r w:rsidR="00817D07" w:rsidRPr="00817D07">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14:paraId="08C8C04E" w14:textId="066DD6E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817D07">
          <w:rPr>
            <w:rFonts w:ascii="Times New Roman" w:hAnsi="Times New Roman" w:cs="Times New Roman"/>
            <w:color w:val="000000" w:themeColor="text1"/>
            <w:sz w:val="28"/>
            <w:szCs w:val="28"/>
          </w:rPr>
          <w:t>СП 53.13330.2019</w:t>
        </w:r>
      </w:hyperlink>
      <w:r w:rsidR="00817D07" w:rsidRPr="00817D07">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18862863" w14:textId="1C8C5C5B"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817D07">
          <w:rPr>
            <w:rFonts w:ascii="Times New Roman" w:hAnsi="Times New Roman" w:cs="Times New Roman"/>
            <w:color w:val="000000" w:themeColor="text1"/>
            <w:sz w:val="28"/>
            <w:szCs w:val="28"/>
          </w:rPr>
          <w:t>СП 118.13330.2012*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14:paraId="6DC80C58" w14:textId="57772628"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817D07">
          <w:rPr>
            <w:rFonts w:ascii="Times New Roman" w:hAnsi="Times New Roman" w:cs="Times New Roman"/>
            <w:color w:val="000000" w:themeColor="text1"/>
            <w:sz w:val="28"/>
            <w:szCs w:val="28"/>
          </w:rPr>
          <w:t>СП 54.13330.2016</w:t>
        </w:r>
      </w:hyperlink>
      <w:r w:rsidR="00817D07" w:rsidRPr="00817D07">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14:paraId="2E8E7685" w14:textId="47FA006A"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817D07">
          <w:rPr>
            <w:rFonts w:ascii="Times New Roman" w:hAnsi="Times New Roman" w:cs="Times New Roman"/>
            <w:color w:val="000000" w:themeColor="text1"/>
            <w:sz w:val="28"/>
            <w:szCs w:val="28"/>
          </w:rPr>
          <w:t>СП 251.1325800.2016</w:t>
        </w:r>
      </w:hyperlink>
      <w:r w:rsidR="00817D07" w:rsidRPr="00817D07">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14:paraId="2A658B08" w14:textId="2721528F"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817D07">
          <w:rPr>
            <w:rFonts w:ascii="Times New Roman" w:hAnsi="Times New Roman" w:cs="Times New Roman"/>
            <w:color w:val="000000" w:themeColor="text1"/>
            <w:sz w:val="28"/>
            <w:szCs w:val="28"/>
          </w:rPr>
          <w:t>СП 252.1325800.2016</w:t>
        </w:r>
      </w:hyperlink>
      <w:r w:rsidR="00817D07" w:rsidRPr="00817D07">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14:paraId="14938D06" w14:textId="5583253F"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817D07">
          <w:rPr>
            <w:rFonts w:ascii="Times New Roman" w:hAnsi="Times New Roman" w:cs="Times New Roman"/>
            <w:color w:val="000000" w:themeColor="text1"/>
            <w:sz w:val="28"/>
            <w:szCs w:val="28"/>
          </w:rPr>
          <w:t>СП 158.13330.2014</w:t>
        </w:r>
      </w:hyperlink>
      <w:r w:rsidR="00817D07" w:rsidRPr="00817D07">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14:paraId="7B95CDDB" w14:textId="53447F1E"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817D07">
          <w:rPr>
            <w:rFonts w:ascii="Times New Roman" w:hAnsi="Times New Roman" w:cs="Times New Roman"/>
            <w:color w:val="000000" w:themeColor="text1"/>
            <w:sz w:val="28"/>
            <w:szCs w:val="28"/>
          </w:rPr>
          <w:t>СП 257.1325800.2020</w:t>
        </w:r>
      </w:hyperlink>
      <w:r w:rsidR="00817D07" w:rsidRPr="00817D07">
        <w:rPr>
          <w:rFonts w:ascii="Times New Roman" w:hAnsi="Times New Roman" w:cs="Times New Roman"/>
          <w:color w:val="000000" w:themeColor="text1"/>
          <w:sz w:val="28"/>
          <w:szCs w:val="28"/>
        </w:rPr>
        <w:t xml:space="preserve"> «Свод правил. Здания гостиниц. Правила проектирования»;</w:t>
      </w:r>
    </w:p>
    <w:p w14:paraId="3D0750FB" w14:textId="798AF86D"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817D07">
          <w:rPr>
            <w:rFonts w:ascii="Times New Roman" w:hAnsi="Times New Roman" w:cs="Times New Roman"/>
            <w:color w:val="000000" w:themeColor="text1"/>
            <w:sz w:val="28"/>
            <w:szCs w:val="28"/>
          </w:rPr>
          <w:t>СП 113.13330.2016</w:t>
        </w:r>
      </w:hyperlink>
      <w:r w:rsidR="00817D07" w:rsidRPr="00817D07">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14:paraId="5CBA81C7" w14:textId="77D0D6F4"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817D07">
          <w:rPr>
            <w:rFonts w:ascii="Times New Roman" w:hAnsi="Times New Roman" w:cs="Times New Roman"/>
            <w:color w:val="000000" w:themeColor="text1"/>
            <w:sz w:val="28"/>
            <w:szCs w:val="28"/>
          </w:rPr>
          <w:t>СП 35.13330.2011</w:t>
        </w:r>
      </w:hyperlink>
      <w:r w:rsidR="00817D07" w:rsidRPr="00817D07">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14:paraId="7A118BE7" w14:textId="34660EB0"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817D07">
          <w:rPr>
            <w:rFonts w:ascii="Times New Roman" w:hAnsi="Times New Roman" w:cs="Times New Roman"/>
            <w:color w:val="000000" w:themeColor="text1"/>
            <w:sz w:val="28"/>
            <w:szCs w:val="28"/>
          </w:rPr>
          <w:t>СП 102.13330.2012</w:t>
        </w:r>
      </w:hyperlink>
      <w:r w:rsidR="00817D07" w:rsidRPr="00817D07">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14:paraId="0E310A3E" w14:textId="42C8EEF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817D07">
          <w:rPr>
            <w:rFonts w:ascii="Times New Roman" w:hAnsi="Times New Roman" w:cs="Times New Roman"/>
            <w:color w:val="000000" w:themeColor="text1"/>
            <w:sz w:val="28"/>
            <w:szCs w:val="28"/>
          </w:rPr>
          <w:t>СП 58.13330.2019</w:t>
        </w:r>
      </w:hyperlink>
      <w:r w:rsidR="00817D07" w:rsidRPr="00817D07">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14:paraId="0A62A09A" w14:textId="3F63828A"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817D07">
          <w:rPr>
            <w:rFonts w:ascii="Times New Roman" w:hAnsi="Times New Roman" w:cs="Times New Roman"/>
            <w:color w:val="000000" w:themeColor="text1"/>
            <w:sz w:val="28"/>
            <w:szCs w:val="28"/>
          </w:rPr>
          <w:t>СП 38.13330.2018</w:t>
        </w:r>
      </w:hyperlink>
      <w:r w:rsidR="00817D07" w:rsidRPr="00817D07">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14:paraId="04B7F0A4" w14:textId="68F35662"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817D07">
          <w:rPr>
            <w:rFonts w:ascii="Times New Roman" w:hAnsi="Times New Roman" w:cs="Times New Roman"/>
            <w:color w:val="000000" w:themeColor="text1"/>
            <w:sz w:val="28"/>
            <w:szCs w:val="28"/>
          </w:rPr>
          <w:t>СП 39.13330.2012</w:t>
        </w:r>
      </w:hyperlink>
      <w:r w:rsidR="00817D07" w:rsidRPr="00817D07">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14:paraId="1F977C00" w14:textId="361CA673"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817D07">
          <w:rPr>
            <w:rFonts w:ascii="Times New Roman" w:hAnsi="Times New Roman" w:cs="Times New Roman"/>
            <w:color w:val="000000" w:themeColor="text1"/>
            <w:sz w:val="28"/>
            <w:szCs w:val="28"/>
          </w:rPr>
          <w:t>СП 40.13330.2012</w:t>
        </w:r>
      </w:hyperlink>
      <w:r w:rsidR="00817D07" w:rsidRPr="00817D07">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14:paraId="117CDD3A" w14:textId="3E52C14D"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817D07">
          <w:rPr>
            <w:rFonts w:ascii="Times New Roman" w:hAnsi="Times New Roman" w:cs="Times New Roman"/>
            <w:color w:val="000000" w:themeColor="text1"/>
            <w:sz w:val="28"/>
            <w:szCs w:val="28"/>
          </w:rPr>
          <w:t>СП 41.13330.2012</w:t>
        </w:r>
      </w:hyperlink>
      <w:r w:rsidR="00817D07" w:rsidRPr="00817D07">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14:paraId="7E3FA9A5" w14:textId="3EAAD36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817D07">
          <w:rPr>
            <w:rFonts w:ascii="Times New Roman" w:hAnsi="Times New Roman" w:cs="Times New Roman"/>
            <w:color w:val="000000" w:themeColor="text1"/>
            <w:sz w:val="28"/>
            <w:szCs w:val="28"/>
          </w:rPr>
          <w:t>СП 101.13330.2012</w:t>
        </w:r>
      </w:hyperlink>
      <w:r w:rsidR="00817D07" w:rsidRPr="00817D07">
        <w:rPr>
          <w:rFonts w:ascii="Times New Roman" w:hAnsi="Times New Roman" w:cs="Times New Roman"/>
          <w:color w:val="000000" w:themeColor="text1"/>
          <w:sz w:val="28"/>
          <w:szCs w:val="28"/>
        </w:rPr>
        <w:t xml:space="preserve"> «Свод правил. Подпорные стены, судоходные шлюзы, рыбопропускные и </w:t>
      </w:r>
      <w:proofErr w:type="spellStart"/>
      <w:r w:rsidR="00817D07" w:rsidRPr="00817D07">
        <w:rPr>
          <w:rFonts w:ascii="Times New Roman" w:hAnsi="Times New Roman" w:cs="Times New Roman"/>
          <w:color w:val="000000" w:themeColor="text1"/>
          <w:sz w:val="28"/>
          <w:szCs w:val="28"/>
        </w:rPr>
        <w:t>рыбозащитные</w:t>
      </w:r>
      <w:proofErr w:type="spellEnd"/>
      <w:r w:rsidR="00817D07" w:rsidRPr="00817D07">
        <w:rPr>
          <w:rFonts w:ascii="Times New Roman" w:hAnsi="Times New Roman" w:cs="Times New Roman"/>
          <w:color w:val="000000" w:themeColor="text1"/>
          <w:sz w:val="28"/>
          <w:szCs w:val="28"/>
        </w:rPr>
        <w:t xml:space="preserve"> сооружения. Актуализированная редакция СНиП 2.06.07-87»;</w:t>
      </w:r>
    </w:p>
    <w:p w14:paraId="6B5C2C41" w14:textId="16DD726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817D07">
          <w:rPr>
            <w:rFonts w:ascii="Times New Roman" w:hAnsi="Times New Roman" w:cs="Times New Roman"/>
            <w:color w:val="000000" w:themeColor="text1"/>
            <w:sz w:val="28"/>
            <w:szCs w:val="28"/>
          </w:rPr>
          <w:t>СП 122.13330.2012</w:t>
        </w:r>
      </w:hyperlink>
      <w:r w:rsidR="00817D07" w:rsidRPr="00817D07">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14:paraId="4A1AA97B" w14:textId="25A83799"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817D07">
          <w:rPr>
            <w:rFonts w:ascii="Times New Roman" w:hAnsi="Times New Roman" w:cs="Times New Roman"/>
            <w:color w:val="000000" w:themeColor="text1"/>
            <w:sz w:val="28"/>
            <w:szCs w:val="28"/>
          </w:rPr>
          <w:t>СП 259.1325800.2016</w:t>
        </w:r>
      </w:hyperlink>
      <w:r w:rsidR="00817D07" w:rsidRPr="00817D07">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14:paraId="7BE4B4DD" w14:textId="605C5695"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817D07">
          <w:rPr>
            <w:rFonts w:ascii="Times New Roman" w:hAnsi="Times New Roman" w:cs="Times New Roman"/>
            <w:color w:val="000000" w:themeColor="text1"/>
            <w:sz w:val="28"/>
            <w:szCs w:val="28"/>
          </w:rPr>
          <w:t>СП 132.13330.2011</w:t>
        </w:r>
      </w:hyperlink>
      <w:r w:rsidR="00817D07" w:rsidRPr="00817D07">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14:paraId="0FFB72AE" w14:textId="6A47E619"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817D07">
          <w:rPr>
            <w:rFonts w:ascii="Times New Roman" w:hAnsi="Times New Roman" w:cs="Times New Roman"/>
            <w:color w:val="000000" w:themeColor="text1"/>
            <w:sz w:val="28"/>
            <w:szCs w:val="28"/>
          </w:rPr>
          <w:t>СП 254.1325800.2016</w:t>
        </w:r>
      </w:hyperlink>
      <w:r w:rsidR="00817D07" w:rsidRPr="00817D07">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14:paraId="3C6B425F" w14:textId="1628BD3C"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817D07">
          <w:rPr>
            <w:rFonts w:ascii="Times New Roman" w:hAnsi="Times New Roman" w:cs="Times New Roman"/>
            <w:color w:val="000000" w:themeColor="text1"/>
            <w:sz w:val="28"/>
            <w:szCs w:val="28"/>
          </w:rPr>
          <w:t>СП 18.13330.2019</w:t>
        </w:r>
      </w:hyperlink>
      <w:r w:rsidR="00817D07" w:rsidRPr="00817D07">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79DE0316" w14:textId="3BD814E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817D07">
          <w:rPr>
            <w:rFonts w:ascii="Times New Roman" w:hAnsi="Times New Roman" w:cs="Times New Roman"/>
            <w:color w:val="000000" w:themeColor="text1"/>
            <w:sz w:val="28"/>
            <w:szCs w:val="28"/>
          </w:rPr>
          <w:t>СП 19.13330.2019</w:t>
        </w:r>
      </w:hyperlink>
      <w:r w:rsidR="00817D07" w:rsidRPr="00817D07">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55295542" w14:textId="1349F98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817D07">
          <w:rPr>
            <w:rFonts w:ascii="Times New Roman" w:hAnsi="Times New Roman" w:cs="Times New Roman"/>
            <w:color w:val="000000" w:themeColor="text1"/>
            <w:sz w:val="28"/>
            <w:szCs w:val="28"/>
          </w:rPr>
          <w:t>СП 131.13330.2020</w:t>
        </w:r>
      </w:hyperlink>
      <w:r w:rsidR="00817D07" w:rsidRPr="00817D07">
        <w:rPr>
          <w:rFonts w:ascii="Times New Roman" w:hAnsi="Times New Roman" w:cs="Times New Roman"/>
          <w:color w:val="000000" w:themeColor="text1"/>
          <w:sz w:val="28"/>
          <w:szCs w:val="28"/>
        </w:rPr>
        <w:t xml:space="preserve"> «Свод правил. Строительная климатология. СНиП 23-01-99*»;</w:t>
      </w:r>
    </w:p>
    <w:p w14:paraId="2DB89EF8" w14:textId="2E16C769"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817D07">
          <w:rPr>
            <w:rFonts w:ascii="Times New Roman" w:hAnsi="Times New Roman" w:cs="Times New Roman"/>
            <w:color w:val="000000" w:themeColor="text1"/>
            <w:sz w:val="28"/>
            <w:szCs w:val="28"/>
          </w:rPr>
          <w:t>СанПиН 2.1.3684-21</w:t>
        </w:r>
      </w:hyperlink>
      <w:r w:rsidR="00817D07" w:rsidRPr="00817D07">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EB74957" w14:textId="7932738B"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817D07">
          <w:rPr>
            <w:rFonts w:ascii="Times New Roman" w:hAnsi="Times New Roman" w:cs="Times New Roman"/>
            <w:color w:val="000000" w:themeColor="text1"/>
            <w:sz w:val="28"/>
            <w:szCs w:val="28"/>
          </w:rPr>
          <w:t>ГОСТ Р 52024-2003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14:paraId="78855FC0" w14:textId="4D2794E4"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817D07">
          <w:rPr>
            <w:rFonts w:ascii="Times New Roman" w:hAnsi="Times New Roman" w:cs="Times New Roman"/>
            <w:color w:val="000000" w:themeColor="text1"/>
            <w:sz w:val="28"/>
            <w:szCs w:val="28"/>
          </w:rPr>
          <w:t>ГОСТ Р 52025-2003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14:paraId="2FB73E17" w14:textId="6542CE9F"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817D07">
          <w:rPr>
            <w:rFonts w:ascii="Times New Roman" w:hAnsi="Times New Roman" w:cs="Times New Roman"/>
            <w:color w:val="000000" w:themeColor="text1"/>
            <w:sz w:val="28"/>
            <w:szCs w:val="28"/>
          </w:rPr>
          <w:t>ГОСТ 33602-2015</w:t>
        </w:r>
      </w:hyperlink>
      <w:r w:rsidR="00817D07" w:rsidRPr="00817D07">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14:paraId="23D5BD11" w14:textId="695800A1"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817D07">
          <w:rPr>
            <w:rFonts w:ascii="Times New Roman" w:hAnsi="Times New Roman" w:cs="Times New Roman"/>
            <w:color w:val="000000" w:themeColor="text1"/>
            <w:sz w:val="28"/>
            <w:szCs w:val="28"/>
          </w:rPr>
          <w:t xml:space="preserve">ГОСТ Р 58207-2018/ISO/IEC </w:t>
        </w:r>
        <w:proofErr w:type="spellStart"/>
        <w:r w:rsidR="00817D07" w:rsidRPr="00817D07">
          <w:rPr>
            <w:rFonts w:ascii="Times New Roman" w:hAnsi="Times New Roman" w:cs="Times New Roman"/>
            <w:color w:val="000000" w:themeColor="text1"/>
            <w:sz w:val="28"/>
            <w:szCs w:val="28"/>
          </w:rPr>
          <w:t>Guide</w:t>
        </w:r>
        <w:proofErr w:type="spellEnd"/>
        <w:r w:rsidR="00817D07" w:rsidRPr="00817D07">
          <w:rPr>
            <w:rFonts w:ascii="Times New Roman" w:hAnsi="Times New Roman" w:cs="Times New Roman"/>
            <w:color w:val="000000" w:themeColor="text1"/>
            <w:sz w:val="28"/>
            <w:szCs w:val="28"/>
          </w:rPr>
          <w:t xml:space="preserve"> 50:2014</w:t>
        </w:r>
      </w:hyperlink>
      <w:r w:rsidR="00817D07" w:rsidRPr="00817D07">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59C2FE4E" w14:textId="2727491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817D07">
          <w:rPr>
            <w:rFonts w:ascii="Times New Roman" w:hAnsi="Times New Roman" w:cs="Times New Roman"/>
            <w:color w:val="000000" w:themeColor="text1"/>
            <w:sz w:val="28"/>
            <w:szCs w:val="28"/>
          </w:rPr>
          <w:t>ГОСТ 34614.1-2019 (EN 1176-1:2017)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14:paraId="28A2DAF7" w14:textId="29873C28"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817D07">
          <w:rPr>
            <w:rFonts w:ascii="Times New Roman" w:hAnsi="Times New Roman" w:cs="Times New Roman"/>
            <w:color w:val="000000" w:themeColor="text1"/>
            <w:sz w:val="28"/>
            <w:szCs w:val="28"/>
          </w:rPr>
          <w:t>ГОСТ 34614.2-2019 (EN 1176-2:2017)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w:t>
      </w:r>
      <w:r w:rsidR="00817D07" w:rsidRPr="00817D07">
        <w:rPr>
          <w:rFonts w:ascii="Times New Roman" w:hAnsi="Times New Roman" w:cs="Times New Roman"/>
          <w:color w:val="000000" w:themeColor="text1"/>
          <w:sz w:val="28"/>
          <w:szCs w:val="28"/>
        </w:rPr>
        <w:lastRenderedPageBreak/>
        <w:t>испытаний качелей»;</w:t>
      </w:r>
    </w:p>
    <w:p w14:paraId="0AB70D66" w14:textId="6CCC4D2E"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817D07">
          <w:rPr>
            <w:rFonts w:ascii="Times New Roman" w:hAnsi="Times New Roman" w:cs="Times New Roman"/>
            <w:color w:val="000000" w:themeColor="text1"/>
            <w:sz w:val="28"/>
            <w:szCs w:val="28"/>
          </w:rPr>
          <w:t>ГОСТ 34614.3-2019 (EN 1176-3:2017)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14:paraId="2B89C977" w14:textId="1DBE942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817D07">
          <w:rPr>
            <w:rFonts w:ascii="Times New Roman" w:hAnsi="Times New Roman" w:cs="Times New Roman"/>
            <w:color w:val="000000" w:themeColor="text1"/>
            <w:sz w:val="28"/>
            <w:szCs w:val="28"/>
          </w:rPr>
          <w:t>ГОСТ 34614.4-2019 (EN 1176-4:2017)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14:paraId="600291AD" w14:textId="7CF07F92"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817D07">
          <w:rPr>
            <w:rFonts w:ascii="Times New Roman" w:hAnsi="Times New Roman" w:cs="Times New Roman"/>
            <w:color w:val="000000" w:themeColor="text1"/>
            <w:sz w:val="28"/>
            <w:szCs w:val="28"/>
          </w:rPr>
          <w:t>ГОСТ 34614.5-2019 (EN 1176-5:2008)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14:paraId="5D9B8392" w14:textId="0B8C3FC2"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817D07">
          <w:rPr>
            <w:rFonts w:ascii="Times New Roman" w:hAnsi="Times New Roman" w:cs="Times New Roman"/>
            <w:color w:val="000000" w:themeColor="text1"/>
            <w:sz w:val="28"/>
            <w:szCs w:val="28"/>
          </w:rPr>
          <w:t>ГОСТ 34614.6-2019 (EN 1176-6:2017)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14:paraId="32135D32" w14:textId="2F7CEECD"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14:paraId="2BEB02E2" w14:textId="6A41DC2F"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817D07">
          <w:rPr>
            <w:rFonts w:ascii="Times New Roman" w:hAnsi="Times New Roman" w:cs="Times New Roman"/>
            <w:color w:val="000000" w:themeColor="text1"/>
            <w:sz w:val="28"/>
            <w:szCs w:val="28"/>
          </w:rPr>
          <w:t>ГОСТ 34614.10-2019 (EN 1176-10:2008)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71DA6905" w14:textId="1ED99C73"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817D07">
          <w:rPr>
            <w:rFonts w:ascii="Times New Roman" w:hAnsi="Times New Roman" w:cs="Times New Roman"/>
            <w:color w:val="000000" w:themeColor="text1"/>
            <w:sz w:val="28"/>
            <w:szCs w:val="28"/>
          </w:rPr>
          <w:t>ГОСТ 34614.11-2019 (EN 1176-11:2014)</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2FBEB9C" w14:textId="0510B7AC"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817D07">
          <w:rPr>
            <w:rFonts w:ascii="Times New Roman" w:hAnsi="Times New Roman" w:cs="Times New Roman"/>
            <w:color w:val="000000" w:themeColor="text1"/>
            <w:sz w:val="28"/>
            <w:szCs w:val="28"/>
          </w:rPr>
          <w:t>ГОСТ 34615-2019 (EN 1177:2018)</w:t>
        </w:r>
      </w:hyperlink>
      <w:r w:rsidR="00817D07" w:rsidRPr="00817D07">
        <w:rPr>
          <w:rFonts w:ascii="Times New Roman" w:hAnsi="Times New Roman" w:cs="Times New Roman"/>
          <w:color w:val="000000" w:themeColor="text1"/>
          <w:sz w:val="28"/>
          <w:szCs w:val="28"/>
        </w:rPr>
        <w:t xml:space="preserve"> «Покрытия </w:t>
      </w:r>
      <w:proofErr w:type="spellStart"/>
      <w:r w:rsidR="00817D07" w:rsidRPr="00817D07">
        <w:rPr>
          <w:rFonts w:ascii="Times New Roman" w:hAnsi="Times New Roman" w:cs="Times New Roman"/>
          <w:color w:val="000000" w:themeColor="text1"/>
          <w:sz w:val="28"/>
          <w:szCs w:val="28"/>
        </w:rPr>
        <w:t>ударопоглощающие</w:t>
      </w:r>
      <w:proofErr w:type="spellEnd"/>
      <w:r w:rsidR="00817D07" w:rsidRPr="00817D07">
        <w:rPr>
          <w:rFonts w:ascii="Times New Roman" w:hAnsi="Times New Roman" w:cs="Times New Roman"/>
          <w:color w:val="000000" w:themeColor="text1"/>
          <w:sz w:val="28"/>
          <w:szCs w:val="28"/>
        </w:rPr>
        <w:t xml:space="preserve"> игровых площадок. Определение критической высоты падения»;</w:t>
      </w:r>
    </w:p>
    <w:p w14:paraId="758AB72E" w14:textId="6D6EE020"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817D07">
          <w:rPr>
            <w:rFonts w:ascii="Times New Roman" w:hAnsi="Times New Roman" w:cs="Times New Roman"/>
            <w:color w:val="000000" w:themeColor="text1"/>
            <w:sz w:val="28"/>
            <w:szCs w:val="28"/>
          </w:rPr>
          <w:t>ГОСТ Р 55677-2013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14:paraId="65A2550C" w14:textId="59CD0D2A"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817D07">
          <w:rPr>
            <w:rFonts w:ascii="Times New Roman" w:hAnsi="Times New Roman" w:cs="Times New Roman"/>
            <w:color w:val="000000" w:themeColor="text1"/>
            <w:sz w:val="28"/>
            <w:szCs w:val="28"/>
          </w:rPr>
          <w:t>ГОСТ Р 55678-2013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1FA5986F" w14:textId="0687698A"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817D07">
          <w:rPr>
            <w:rFonts w:ascii="Times New Roman" w:hAnsi="Times New Roman" w:cs="Times New Roman"/>
            <w:color w:val="000000" w:themeColor="text1"/>
            <w:sz w:val="28"/>
            <w:szCs w:val="28"/>
          </w:rPr>
          <w:t>ГОСТ Р 55679-2013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14:paraId="2ED5A375" w14:textId="26B62C7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817D07">
          <w:rPr>
            <w:rFonts w:ascii="Times New Roman" w:hAnsi="Times New Roman" w:cs="Times New Roman"/>
            <w:color w:val="000000" w:themeColor="text1"/>
            <w:sz w:val="28"/>
            <w:szCs w:val="28"/>
          </w:rPr>
          <w:t>ГОСТ Р 52766-2007</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14:paraId="54EC7DC5" w14:textId="66540C34" w:rsid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817D07">
          <w:rPr>
            <w:rFonts w:ascii="Times New Roman" w:hAnsi="Times New Roman" w:cs="Times New Roman"/>
            <w:color w:val="000000" w:themeColor="text1"/>
            <w:sz w:val="28"/>
            <w:szCs w:val="28"/>
          </w:rPr>
          <w:t>ГОСТ 33128-2014</w:t>
        </w:r>
      </w:hyperlink>
      <w:r w:rsidR="00817D07" w:rsidRPr="00817D07">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14:paraId="0A96B57D" w14:textId="33057F8D" w:rsidR="00EF5413" w:rsidRPr="00817D07"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color w:val="000000" w:themeColor="text1"/>
          <w:sz w:val="28"/>
          <w:szCs w:val="28"/>
        </w:rPr>
        <w:t>;</w:t>
      </w:r>
    </w:p>
    <w:p w14:paraId="0FA1C63C" w14:textId="25A462A5"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817D07">
          <w:rPr>
            <w:rFonts w:ascii="Times New Roman" w:hAnsi="Times New Roman" w:cs="Times New Roman"/>
            <w:color w:val="000000" w:themeColor="text1"/>
            <w:sz w:val="28"/>
            <w:szCs w:val="28"/>
          </w:rPr>
          <w:t>ГОСТ Р 52289-2019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C3EB334" w14:textId="720D7F49"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817D07">
          <w:rPr>
            <w:rFonts w:ascii="Times New Roman" w:hAnsi="Times New Roman" w:cs="Times New Roman"/>
            <w:color w:val="000000" w:themeColor="text1"/>
            <w:sz w:val="28"/>
            <w:szCs w:val="28"/>
          </w:rPr>
          <w:t>ГОСТ 33127-2014</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w:t>
      </w:r>
      <w:r w:rsidR="00817D07" w:rsidRPr="00817D07">
        <w:rPr>
          <w:rFonts w:ascii="Times New Roman" w:hAnsi="Times New Roman" w:cs="Times New Roman"/>
          <w:color w:val="000000" w:themeColor="text1"/>
          <w:sz w:val="28"/>
          <w:szCs w:val="28"/>
        </w:rPr>
        <w:lastRenderedPageBreak/>
        <w:t>Ограждения дорожные. Классификация»;</w:t>
      </w:r>
    </w:p>
    <w:p w14:paraId="1C6DAFB4" w14:textId="359A032A"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817D07">
          <w:rPr>
            <w:rFonts w:ascii="Times New Roman" w:hAnsi="Times New Roman" w:cs="Times New Roman"/>
            <w:color w:val="000000" w:themeColor="text1"/>
            <w:sz w:val="28"/>
            <w:szCs w:val="28"/>
          </w:rPr>
          <w:t>ГОСТ Р 52607-2006</w:t>
        </w:r>
      </w:hyperlink>
      <w:r w:rsidR="00817D07" w:rsidRPr="00817D07">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6FA4FC1" w14:textId="467771B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817D07">
          <w:rPr>
            <w:rFonts w:ascii="Times New Roman" w:hAnsi="Times New Roman" w:cs="Times New Roman"/>
            <w:color w:val="000000" w:themeColor="text1"/>
            <w:sz w:val="28"/>
            <w:szCs w:val="28"/>
          </w:rPr>
          <w:t>ГОСТ 26213-91</w:t>
        </w:r>
      </w:hyperlink>
      <w:r w:rsidR="00817D07" w:rsidRPr="00817D07">
        <w:rPr>
          <w:rFonts w:ascii="Times New Roman" w:hAnsi="Times New Roman" w:cs="Times New Roman"/>
          <w:color w:val="000000" w:themeColor="text1"/>
          <w:sz w:val="28"/>
          <w:szCs w:val="28"/>
        </w:rPr>
        <w:t xml:space="preserve"> «Государственный стандарт Союза ССР. Почвы. Методы определения органического вещества»;</w:t>
      </w:r>
    </w:p>
    <w:p w14:paraId="3BD25DE7" w14:textId="145639D8"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817D07">
          <w:rPr>
            <w:rFonts w:ascii="Times New Roman" w:hAnsi="Times New Roman" w:cs="Times New Roman"/>
            <w:color w:val="000000" w:themeColor="text1"/>
            <w:sz w:val="28"/>
            <w:szCs w:val="28"/>
          </w:rPr>
          <w:t>ГОСТ Р 53381-2009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14:paraId="10694901" w14:textId="4FDE5880"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817D07">
          <w:rPr>
            <w:rFonts w:ascii="Times New Roman" w:hAnsi="Times New Roman" w:cs="Times New Roman"/>
            <w:color w:val="000000" w:themeColor="text1"/>
            <w:sz w:val="28"/>
            <w:szCs w:val="28"/>
          </w:rPr>
          <w:t>ГОСТ 17.4.3.04-85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Почвы. Общие требования к контролю и охране от загрязнения»;</w:t>
      </w:r>
    </w:p>
    <w:p w14:paraId="322255EC" w14:textId="103AAD44"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817D07">
          <w:rPr>
            <w:rFonts w:ascii="Times New Roman" w:hAnsi="Times New Roman" w:cs="Times New Roman"/>
            <w:color w:val="000000" w:themeColor="text1"/>
            <w:sz w:val="28"/>
            <w:szCs w:val="28"/>
          </w:rPr>
          <w:t>ГОСТ 17.5.3.06-85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6A471F2A" w14:textId="6A9F7C64"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817D07">
          <w:rPr>
            <w:rFonts w:ascii="Times New Roman" w:hAnsi="Times New Roman" w:cs="Times New Roman"/>
            <w:color w:val="000000" w:themeColor="text1"/>
            <w:sz w:val="28"/>
            <w:szCs w:val="28"/>
          </w:rPr>
          <w:t>ГОСТ 32110-2013 (ISO 11094:1991)</w:t>
        </w:r>
      </w:hyperlink>
      <w:r w:rsidR="00817D07" w:rsidRPr="00817D07">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458385B2" w14:textId="0C0967DD"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817D07" w:rsidRPr="00817D07">
          <w:rPr>
            <w:rFonts w:ascii="Times New Roman" w:hAnsi="Times New Roman" w:cs="Times New Roman"/>
            <w:color w:val="000000" w:themeColor="text1"/>
            <w:sz w:val="28"/>
            <w:szCs w:val="28"/>
          </w:rPr>
          <w:t>ГОСТ Р 17.4.3.07-2001</w:t>
        </w:r>
      </w:hyperlink>
      <w:r w:rsidR="00817D07" w:rsidRPr="00817D07">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14:paraId="61ACC5AB" w14:textId="2BBDE30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817D07" w:rsidRPr="00817D07">
          <w:rPr>
            <w:rFonts w:ascii="Times New Roman" w:hAnsi="Times New Roman" w:cs="Times New Roman"/>
            <w:color w:val="000000" w:themeColor="text1"/>
            <w:sz w:val="28"/>
            <w:szCs w:val="28"/>
          </w:rPr>
          <w:t>ГОСТ 28329-89</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Озеленение городов. Термины и определения»;</w:t>
      </w:r>
    </w:p>
    <w:p w14:paraId="3C282051" w14:textId="3BC2A9AF"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817D07" w:rsidRPr="00817D07">
          <w:rPr>
            <w:rFonts w:ascii="Times New Roman" w:hAnsi="Times New Roman" w:cs="Times New Roman"/>
            <w:color w:val="000000" w:themeColor="text1"/>
            <w:sz w:val="28"/>
            <w:szCs w:val="28"/>
          </w:rPr>
          <w:t>ГОСТ 24835-81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14:paraId="6A6C8C2E" w14:textId="2D2E46F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817D07" w:rsidRPr="00817D07">
          <w:rPr>
            <w:rFonts w:ascii="Times New Roman" w:hAnsi="Times New Roman" w:cs="Times New Roman"/>
            <w:color w:val="000000" w:themeColor="text1"/>
            <w:sz w:val="28"/>
            <w:szCs w:val="28"/>
          </w:rPr>
          <w:t>ГОСТ 24909-81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14:paraId="614AA8DC" w14:textId="3025A903"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817D07" w:rsidRPr="00817D07">
          <w:rPr>
            <w:rFonts w:ascii="Times New Roman" w:hAnsi="Times New Roman" w:cs="Times New Roman"/>
            <w:color w:val="000000" w:themeColor="text1"/>
            <w:sz w:val="28"/>
            <w:szCs w:val="28"/>
          </w:rPr>
          <w:t>ГОСТ 25769-83</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14:paraId="083CEC32" w14:textId="4D4A38C5"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817D07" w:rsidRPr="00817D07">
          <w:rPr>
            <w:rFonts w:ascii="Times New Roman" w:hAnsi="Times New Roman" w:cs="Times New Roman"/>
            <w:color w:val="000000" w:themeColor="text1"/>
            <w:sz w:val="28"/>
            <w:szCs w:val="28"/>
          </w:rPr>
          <w:t>ГОСТ Р 59370-2021</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14:paraId="243DFFB3" w14:textId="1C6D5BEF"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817D07" w:rsidRPr="00817D07">
          <w:rPr>
            <w:rFonts w:ascii="Times New Roman" w:hAnsi="Times New Roman" w:cs="Times New Roman"/>
            <w:color w:val="000000" w:themeColor="text1"/>
            <w:sz w:val="28"/>
            <w:szCs w:val="28"/>
          </w:rPr>
          <w:t>ГОСТ Р 51232-98</w:t>
        </w:r>
      </w:hyperlink>
      <w:r w:rsidR="00817D07" w:rsidRPr="00817D07">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14:paraId="79873F14" w14:textId="24B30DDB"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817D07" w:rsidRPr="00817D07">
          <w:rPr>
            <w:rFonts w:ascii="Times New Roman" w:hAnsi="Times New Roman" w:cs="Times New Roman"/>
            <w:color w:val="000000" w:themeColor="text1"/>
            <w:sz w:val="28"/>
            <w:szCs w:val="28"/>
          </w:rPr>
          <w:t>ГОСТ Р 55935-2013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548BE64A" w14:textId="0E93CEF6"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817D07" w:rsidRPr="00817D07">
          <w:rPr>
            <w:rFonts w:ascii="Times New Roman" w:hAnsi="Times New Roman" w:cs="Times New Roman"/>
            <w:color w:val="000000" w:themeColor="text1"/>
            <w:sz w:val="28"/>
            <w:szCs w:val="28"/>
          </w:rPr>
          <w:t>ГОСТ Р 55627-2013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160E80AC" w14:textId="15A76BFA"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817D07" w:rsidRPr="00817D07">
          <w:rPr>
            <w:rFonts w:ascii="Times New Roman" w:hAnsi="Times New Roman" w:cs="Times New Roman"/>
            <w:color w:val="000000" w:themeColor="text1"/>
            <w:sz w:val="28"/>
            <w:szCs w:val="28"/>
          </w:rPr>
          <w:t>ГОСТ Р 58967-2020</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456B0D84" w14:textId="1614D3E5" w:rsid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817D07" w:rsidRPr="00817D07">
          <w:rPr>
            <w:rFonts w:ascii="Times New Roman" w:hAnsi="Times New Roman" w:cs="Times New Roman"/>
            <w:color w:val="000000" w:themeColor="text1"/>
            <w:sz w:val="28"/>
            <w:szCs w:val="28"/>
          </w:rPr>
          <w:t>ГОСТ Р 52875-2018</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14:paraId="36F26249" w14:textId="2FF744A7"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817D07" w:rsidRPr="00817D07">
          <w:rPr>
            <w:rFonts w:ascii="Times New Roman" w:hAnsi="Times New Roman" w:cs="Times New Roman"/>
            <w:color w:val="000000" w:themeColor="text1"/>
            <w:sz w:val="28"/>
            <w:szCs w:val="28"/>
          </w:rPr>
          <w:t>ГОСТ 24940-2016</w:t>
        </w:r>
      </w:hyperlink>
      <w:r w:rsidR="00817D07" w:rsidRPr="00817D07">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14:paraId="0BB1627D" w14:textId="76B8AED1"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817D07" w:rsidRPr="00817D07">
          <w:rPr>
            <w:rFonts w:ascii="Times New Roman" w:hAnsi="Times New Roman" w:cs="Times New Roman"/>
            <w:color w:val="000000" w:themeColor="text1"/>
            <w:sz w:val="28"/>
            <w:szCs w:val="28"/>
          </w:rPr>
          <w:t>ГОСТ Р 55706-2013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w:t>
      </w:r>
      <w:r w:rsidR="00817D07" w:rsidRPr="00817D07">
        <w:rPr>
          <w:rFonts w:ascii="Times New Roman" w:hAnsi="Times New Roman" w:cs="Times New Roman"/>
          <w:color w:val="000000" w:themeColor="text1"/>
          <w:sz w:val="28"/>
          <w:szCs w:val="28"/>
        </w:rPr>
        <w:lastRenderedPageBreak/>
        <w:t>Освещение наружное утилитарное. Классификация и нормы»;</w:t>
      </w:r>
    </w:p>
    <w:p w14:paraId="2F1C1254" w14:textId="5D27A17D" w:rsidR="00817D07" w:rsidRPr="00817D07" w:rsidRDefault="00F94BFB"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3" w:history="1">
        <w:r w:rsidR="00817D07" w:rsidRPr="00817D07">
          <w:rPr>
            <w:rFonts w:ascii="Times New Roman" w:hAnsi="Times New Roman" w:cs="Times New Roman"/>
            <w:color w:val="000000" w:themeColor="text1"/>
            <w:sz w:val="28"/>
            <w:szCs w:val="28"/>
          </w:rPr>
          <w:t>ГОСТ Р 55844-2013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дорог и пешеходных зон. Нормы»;</w:t>
      </w:r>
    </w:p>
    <w:p w14:paraId="62F7EDD7" w14:textId="002F6B2B"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Технический </w:t>
      </w:r>
      <w:hyperlink r:id="rId94" w:history="1">
        <w:r w:rsidRPr="00817D07">
          <w:rPr>
            <w:rFonts w:ascii="Times New Roman" w:hAnsi="Times New Roman" w:cs="Times New Roman"/>
            <w:color w:val="000000" w:themeColor="text1"/>
            <w:sz w:val="28"/>
            <w:szCs w:val="28"/>
          </w:rPr>
          <w:t>регламент</w:t>
        </w:r>
      </w:hyperlink>
      <w:r w:rsidRPr="00817D07">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sectPr w:rsidR="00817D07" w:rsidRPr="00817D07" w:rsidSect="00EB6754">
      <w:headerReference w:type="even" r:id="rId95"/>
      <w:headerReference w:type="default" r:id="rId96"/>
      <w:footerReference w:type="even" r:id="rId97"/>
      <w:footerReference w:type="default" r:id="rId98"/>
      <w:headerReference w:type="first" r:id="rId99"/>
      <w:footerReference w:type="first" r:id="rId100"/>
      <w:pgSz w:w="11906" w:h="16838" w:code="9"/>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D5800" w14:textId="77777777" w:rsidR="00F94BFB" w:rsidRDefault="00F94BFB" w:rsidP="00F271B1">
      <w:pPr>
        <w:spacing w:after="0" w:line="240" w:lineRule="auto"/>
      </w:pPr>
      <w:r>
        <w:separator/>
      </w:r>
    </w:p>
  </w:endnote>
  <w:endnote w:type="continuationSeparator" w:id="0">
    <w:p w14:paraId="3F9A3C46" w14:textId="77777777" w:rsidR="00F94BFB" w:rsidRDefault="00F94BFB"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3675" w14:textId="77777777" w:rsidR="009D6426" w:rsidRDefault="009D642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6513" w14:textId="77777777" w:rsidR="009D6426" w:rsidRDefault="009D64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B401" w14:textId="77777777" w:rsidR="009D6426" w:rsidRDefault="009D64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16700" w14:textId="77777777" w:rsidR="00F94BFB" w:rsidRDefault="00F94BFB" w:rsidP="00F271B1">
      <w:pPr>
        <w:spacing w:after="0" w:line="240" w:lineRule="auto"/>
      </w:pPr>
      <w:r>
        <w:separator/>
      </w:r>
    </w:p>
  </w:footnote>
  <w:footnote w:type="continuationSeparator" w:id="0">
    <w:p w14:paraId="27DBBA90" w14:textId="77777777" w:rsidR="00F94BFB" w:rsidRDefault="00F94BFB"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E3294" w14:textId="3E308360" w:rsidR="009D6426" w:rsidRDefault="009D6426"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9D6426" w:rsidRDefault="009D642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AC4A4" w14:textId="662CDCA1" w:rsidR="009D6426" w:rsidRDefault="009D6426"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07D9A">
      <w:rPr>
        <w:rStyle w:val="ab"/>
        <w:noProof/>
      </w:rPr>
      <w:t>57</w:t>
    </w:r>
    <w:r>
      <w:rPr>
        <w:rStyle w:val="ab"/>
      </w:rPr>
      <w:fldChar w:fldCharType="end"/>
    </w:r>
  </w:p>
  <w:p w14:paraId="09CE43C6" w14:textId="77777777" w:rsidR="009D6426" w:rsidRDefault="009D642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25D7" w14:textId="284019F5" w:rsidR="009D6426" w:rsidRDefault="009D64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F1"/>
    <w:rsid w:val="000044D5"/>
    <w:rsid w:val="00004A91"/>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966"/>
    <w:rsid w:val="000C5561"/>
    <w:rsid w:val="000C70EC"/>
    <w:rsid w:val="000D2C8C"/>
    <w:rsid w:val="000D2F82"/>
    <w:rsid w:val="000D504C"/>
    <w:rsid w:val="000E2287"/>
    <w:rsid w:val="000E50D9"/>
    <w:rsid w:val="000E57F8"/>
    <w:rsid w:val="000E618C"/>
    <w:rsid w:val="000E6E49"/>
    <w:rsid w:val="000E725C"/>
    <w:rsid w:val="000F0940"/>
    <w:rsid w:val="000F19EE"/>
    <w:rsid w:val="000F1F38"/>
    <w:rsid w:val="000F2848"/>
    <w:rsid w:val="000F2A52"/>
    <w:rsid w:val="000F2F5D"/>
    <w:rsid w:val="00100A82"/>
    <w:rsid w:val="0010225A"/>
    <w:rsid w:val="00106F94"/>
    <w:rsid w:val="00107DAD"/>
    <w:rsid w:val="00110F34"/>
    <w:rsid w:val="00112BA4"/>
    <w:rsid w:val="001137C6"/>
    <w:rsid w:val="00113BB4"/>
    <w:rsid w:val="00113F61"/>
    <w:rsid w:val="001166F4"/>
    <w:rsid w:val="00116846"/>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051DD"/>
    <w:rsid w:val="00210642"/>
    <w:rsid w:val="00210E12"/>
    <w:rsid w:val="002114E1"/>
    <w:rsid w:val="00212846"/>
    <w:rsid w:val="00213C24"/>
    <w:rsid w:val="0021435C"/>
    <w:rsid w:val="00214BE6"/>
    <w:rsid w:val="002159DB"/>
    <w:rsid w:val="002162CF"/>
    <w:rsid w:val="00217C67"/>
    <w:rsid w:val="0022064B"/>
    <w:rsid w:val="00221979"/>
    <w:rsid w:val="00221CC8"/>
    <w:rsid w:val="0022278E"/>
    <w:rsid w:val="00223438"/>
    <w:rsid w:val="00223AB3"/>
    <w:rsid w:val="00223B0A"/>
    <w:rsid w:val="0022456A"/>
    <w:rsid w:val="00227040"/>
    <w:rsid w:val="0022748A"/>
    <w:rsid w:val="00232349"/>
    <w:rsid w:val="002324F9"/>
    <w:rsid w:val="00236297"/>
    <w:rsid w:val="00240A45"/>
    <w:rsid w:val="00240C3D"/>
    <w:rsid w:val="00242343"/>
    <w:rsid w:val="002471A8"/>
    <w:rsid w:val="0025004B"/>
    <w:rsid w:val="00250972"/>
    <w:rsid w:val="00252EFE"/>
    <w:rsid w:val="002539BC"/>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17A8"/>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54A5"/>
    <w:rsid w:val="002E6B41"/>
    <w:rsid w:val="002F00FE"/>
    <w:rsid w:val="002F0DDD"/>
    <w:rsid w:val="002F162B"/>
    <w:rsid w:val="002F1873"/>
    <w:rsid w:val="002F365B"/>
    <w:rsid w:val="002F4071"/>
    <w:rsid w:val="002F4833"/>
    <w:rsid w:val="002F6D2F"/>
    <w:rsid w:val="002F7E49"/>
    <w:rsid w:val="002F7FCF"/>
    <w:rsid w:val="003011C0"/>
    <w:rsid w:val="00305C54"/>
    <w:rsid w:val="003107D9"/>
    <w:rsid w:val="003118EB"/>
    <w:rsid w:val="00311C2B"/>
    <w:rsid w:val="003126E7"/>
    <w:rsid w:val="00314ED0"/>
    <w:rsid w:val="00320DDD"/>
    <w:rsid w:val="00321A56"/>
    <w:rsid w:val="00323276"/>
    <w:rsid w:val="00324CA2"/>
    <w:rsid w:val="00325B5B"/>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4AA4"/>
    <w:rsid w:val="003F545B"/>
    <w:rsid w:val="003F5667"/>
    <w:rsid w:val="00400982"/>
    <w:rsid w:val="00401459"/>
    <w:rsid w:val="004049AD"/>
    <w:rsid w:val="00411807"/>
    <w:rsid w:val="00411936"/>
    <w:rsid w:val="00411EC6"/>
    <w:rsid w:val="0041275C"/>
    <w:rsid w:val="00413DD1"/>
    <w:rsid w:val="00414929"/>
    <w:rsid w:val="0041679F"/>
    <w:rsid w:val="004171AA"/>
    <w:rsid w:val="0041780F"/>
    <w:rsid w:val="004206B4"/>
    <w:rsid w:val="0042752A"/>
    <w:rsid w:val="0043050A"/>
    <w:rsid w:val="00430939"/>
    <w:rsid w:val="00431494"/>
    <w:rsid w:val="00431D02"/>
    <w:rsid w:val="004322EE"/>
    <w:rsid w:val="00432F59"/>
    <w:rsid w:val="00435D24"/>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01B"/>
    <w:rsid w:val="00466C3A"/>
    <w:rsid w:val="00467199"/>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42A5"/>
    <w:rsid w:val="004D479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F6B"/>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718C9"/>
    <w:rsid w:val="00574FB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69B2"/>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07D9A"/>
    <w:rsid w:val="0061011E"/>
    <w:rsid w:val="006111D8"/>
    <w:rsid w:val="0061284F"/>
    <w:rsid w:val="00612A29"/>
    <w:rsid w:val="00612BAE"/>
    <w:rsid w:val="00615E20"/>
    <w:rsid w:val="00616C8E"/>
    <w:rsid w:val="00616DB7"/>
    <w:rsid w:val="006173A5"/>
    <w:rsid w:val="0062550E"/>
    <w:rsid w:val="00625849"/>
    <w:rsid w:val="00626AA2"/>
    <w:rsid w:val="006328BF"/>
    <w:rsid w:val="00634987"/>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0CB8"/>
    <w:rsid w:val="006F3E77"/>
    <w:rsid w:val="006F3FED"/>
    <w:rsid w:val="006F4349"/>
    <w:rsid w:val="006F680B"/>
    <w:rsid w:val="00701BF1"/>
    <w:rsid w:val="00703881"/>
    <w:rsid w:val="00707ABF"/>
    <w:rsid w:val="00710AD5"/>
    <w:rsid w:val="007127A0"/>
    <w:rsid w:val="00713C16"/>
    <w:rsid w:val="007152BD"/>
    <w:rsid w:val="007171D4"/>
    <w:rsid w:val="0072093E"/>
    <w:rsid w:val="00722C69"/>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7BEF"/>
    <w:rsid w:val="007A04A0"/>
    <w:rsid w:val="007A2DED"/>
    <w:rsid w:val="007A3564"/>
    <w:rsid w:val="007A3651"/>
    <w:rsid w:val="007A5C7E"/>
    <w:rsid w:val="007B0CF7"/>
    <w:rsid w:val="007B3282"/>
    <w:rsid w:val="007B41CA"/>
    <w:rsid w:val="007B4CBB"/>
    <w:rsid w:val="007B75DE"/>
    <w:rsid w:val="007B7643"/>
    <w:rsid w:val="007C0C40"/>
    <w:rsid w:val="007C122C"/>
    <w:rsid w:val="007C18FB"/>
    <w:rsid w:val="007C1A9B"/>
    <w:rsid w:val="007C2E32"/>
    <w:rsid w:val="007C39E6"/>
    <w:rsid w:val="007C6DFF"/>
    <w:rsid w:val="007D02B8"/>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7F735A"/>
    <w:rsid w:val="008001A0"/>
    <w:rsid w:val="00801A06"/>
    <w:rsid w:val="00801CEF"/>
    <w:rsid w:val="00803148"/>
    <w:rsid w:val="008064EC"/>
    <w:rsid w:val="00806A4E"/>
    <w:rsid w:val="008109A5"/>
    <w:rsid w:val="00810AAD"/>
    <w:rsid w:val="00810ECC"/>
    <w:rsid w:val="00813256"/>
    <w:rsid w:val="0081423C"/>
    <w:rsid w:val="0081431C"/>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77908"/>
    <w:rsid w:val="00877E95"/>
    <w:rsid w:val="00880647"/>
    <w:rsid w:val="008838F7"/>
    <w:rsid w:val="00884F60"/>
    <w:rsid w:val="00887C0F"/>
    <w:rsid w:val="00891820"/>
    <w:rsid w:val="0089300D"/>
    <w:rsid w:val="008A066B"/>
    <w:rsid w:val="008A407F"/>
    <w:rsid w:val="008A55F4"/>
    <w:rsid w:val="008A5867"/>
    <w:rsid w:val="008B02CC"/>
    <w:rsid w:val="008B065A"/>
    <w:rsid w:val="008B0A45"/>
    <w:rsid w:val="008B11E3"/>
    <w:rsid w:val="008B1754"/>
    <w:rsid w:val="008B4746"/>
    <w:rsid w:val="008B4BE1"/>
    <w:rsid w:val="008B58E2"/>
    <w:rsid w:val="008C273F"/>
    <w:rsid w:val="008C501D"/>
    <w:rsid w:val="008C505C"/>
    <w:rsid w:val="008C65D2"/>
    <w:rsid w:val="008C71D2"/>
    <w:rsid w:val="008C79B7"/>
    <w:rsid w:val="008D153A"/>
    <w:rsid w:val="008D17F3"/>
    <w:rsid w:val="008D2928"/>
    <w:rsid w:val="008D3E0B"/>
    <w:rsid w:val="008E12C5"/>
    <w:rsid w:val="008E1DEB"/>
    <w:rsid w:val="008E21DB"/>
    <w:rsid w:val="008E2A0F"/>
    <w:rsid w:val="008E4701"/>
    <w:rsid w:val="008E7846"/>
    <w:rsid w:val="008F0528"/>
    <w:rsid w:val="008F0BE8"/>
    <w:rsid w:val="008F17D5"/>
    <w:rsid w:val="008F2AA7"/>
    <w:rsid w:val="008F2F18"/>
    <w:rsid w:val="008F3749"/>
    <w:rsid w:val="008F4760"/>
    <w:rsid w:val="008F6E14"/>
    <w:rsid w:val="009019EE"/>
    <w:rsid w:val="00903313"/>
    <w:rsid w:val="00905B59"/>
    <w:rsid w:val="00914F53"/>
    <w:rsid w:val="00915B35"/>
    <w:rsid w:val="009162D3"/>
    <w:rsid w:val="00920A66"/>
    <w:rsid w:val="009212B0"/>
    <w:rsid w:val="00922397"/>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09E1"/>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426"/>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2ABA"/>
    <w:rsid w:val="00A139A1"/>
    <w:rsid w:val="00A14508"/>
    <w:rsid w:val="00A153AF"/>
    <w:rsid w:val="00A16B32"/>
    <w:rsid w:val="00A17718"/>
    <w:rsid w:val="00A222AA"/>
    <w:rsid w:val="00A233C9"/>
    <w:rsid w:val="00A25DDE"/>
    <w:rsid w:val="00A26CC2"/>
    <w:rsid w:val="00A303CC"/>
    <w:rsid w:val="00A308E4"/>
    <w:rsid w:val="00A32DDA"/>
    <w:rsid w:val="00A32F6A"/>
    <w:rsid w:val="00A333CA"/>
    <w:rsid w:val="00A33DCA"/>
    <w:rsid w:val="00A341E6"/>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2298"/>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0491"/>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3B4C"/>
    <w:rsid w:val="00B64624"/>
    <w:rsid w:val="00B67B68"/>
    <w:rsid w:val="00B7064F"/>
    <w:rsid w:val="00B71C97"/>
    <w:rsid w:val="00B76150"/>
    <w:rsid w:val="00B76271"/>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2A9"/>
    <w:rsid w:val="00BB13A5"/>
    <w:rsid w:val="00BB2937"/>
    <w:rsid w:val="00BB2FFD"/>
    <w:rsid w:val="00BB3DF7"/>
    <w:rsid w:val="00BB45AB"/>
    <w:rsid w:val="00BB60C1"/>
    <w:rsid w:val="00BB73E4"/>
    <w:rsid w:val="00BC2406"/>
    <w:rsid w:val="00BC3684"/>
    <w:rsid w:val="00BC5182"/>
    <w:rsid w:val="00BD3F59"/>
    <w:rsid w:val="00BD62E7"/>
    <w:rsid w:val="00BD7424"/>
    <w:rsid w:val="00BE00B4"/>
    <w:rsid w:val="00BE14C6"/>
    <w:rsid w:val="00BF1026"/>
    <w:rsid w:val="00BF1135"/>
    <w:rsid w:val="00BF1682"/>
    <w:rsid w:val="00BF1785"/>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4F8B"/>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3565"/>
    <w:rsid w:val="00C647FC"/>
    <w:rsid w:val="00C6484B"/>
    <w:rsid w:val="00C65320"/>
    <w:rsid w:val="00C6557D"/>
    <w:rsid w:val="00C67544"/>
    <w:rsid w:val="00C70274"/>
    <w:rsid w:val="00C705F8"/>
    <w:rsid w:val="00C7085B"/>
    <w:rsid w:val="00C70A11"/>
    <w:rsid w:val="00C71465"/>
    <w:rsid w:val="00C71602"/>
    <w:rsid w:val="00C73335"/>
    <w:rsid w:val="00C73D78"/>
    <w:rsid w:val="00C7439E"/>
    <w:rsid w:val="00C749A4"/>
    <w:rsid w:val="00C75C7A"/>
    <w:rsid w:val="00C76893"/>
    <w:rsid w:val="00C77225"/>
    <w:rsid w:val="00C77D73"/>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518E"/>
    <w:rsid w:val="00CB79F4"/>
    <w:rsid w:val="00CC0302"/>
    <w:rsid w:val="00CC13F8"/>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4A5F"/>
    <w:rsid w:val="00CF55DD"/>
    <w:rsid w:val="00CF6506"/>
    <w:rsid w:val="00D017F0"/>
    <w:rsid w:val="00D02459"/>
    <w:rsid w:val="00D03148"/>
    <w:rsid w:val="00D04241"/>
    <w:rsid w:val="00D07970"/>
    <w:rsid w:val="00D10596"/>
    <w:rsid w:val="00D10EA8"/>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7673"/>
    <w:rsid w:val="00DA7D05"/>
    <w:rsid w:val="00DA7D14"/>
    <w:rsid w:val="00DB1414"/>
    <w:rsid w:val="00DB182C"/>
    <w:rsid w:val="00DB1C7A"/>
    <w:rsid w:val="00DB2C6E"/>
    <w:rsid w:val="00DB365D"/>
    <w:rsid w:val="00DB46E4"/>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045E1"/>
    <w:rsid w:val="00E10E2E"/>
    <w:rsid w:val="00E1177B"/>
    <w:rsid w:val="00E15254"/>
    <w:rsid w:val="00E1606D"/>
    <w:rsid w:val="00E2089D"/>
    <w:rsid w:val="00E20B1A"/>
    <w:rsid w:val="00E22CAF"/>
    <w:rsid w:val="00E23083"/>
    <w:rsid w:val="00E2405B"/>
    <w:rsid w:val="00E2461A"/>
    <w:rsid w:val="00E313A9"/>
    <w:rsid w:val="00E338D5"/>
    <w:rsid w:val="00E35538"/>
    <w:rsid w:val="00E400D7"/>
    <w:rsid w:val="00E4107A"/>
    <w:rsid w:val="00E42766"/>
    <w:rsid w:val="00E44090"/>
    <w:rsid w:val="00E4432C"/>
    <w:rsid w:val="00E443D2"/>
    <w:rsid w:val="00E45E21"/>
    <w:rsid w:val="00E462BF"/>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202"/>
    <w:rsid w:val="00E94695"/>
    <w:rsid w:val="00E948F0"/>
    <w:rsid w:val="00E95879"/>
    <w:rsid w:val="00EA2188"/>
    <w:rsid w:val="00EA5194"/>
    <w:rsid w:val="00EA58F4"/>
    <w:rsid w:val="00EA61F1"/>
    <w:rsid w:val="00EA79AB"/>
    <w:rsid w:val="00EB18F5"/>
    <w:rsid w:val="00EB1E2D"/>
    <w:rsid w:val="00EB2DF9"/>
    <w:rsid w:val="00EB35E5"/>
    <w:rsid w:val="00EB6754"/>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2B7"/>
    <w:rsid w:val="00F138AD"/>
    <w:rsid w:val="00F16DE8"/>
    <w:rsid w:val="00F171D1"/>
    <w:rsid w:val="00F20B65"/>
    <w:rsid w:val="00F20FD6"/>
    <w:rsid w:val="00F22990"/>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10C"/>
    <w:rsid w:val="00F607E5"/>
    <w:rsid w:val="00F60D32"/>
    <w:rsid w:val="00F61279"/>
    <w:rsid w:val="00F625F2"/>
    <w:rsid w:val="00F649BA"/>
    <w:rsid w:val="00F64D63"/>
    <w:rsid w:val="00F65CFC"/>
    <w:rsid w:val="00F66B79"/>
    <w:rsid w:val="00F67385"/>
    <w:rsid w:val="00F70752"/>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4BFB"/>
    <w:rsid w:val="00F9586F"/>
    <w:rsid w:val="00F973DE"/>
    <w:rsid w:val="00FA0CE3"/>
    <w:rsid w:val="00FA18B1"/>
    <w:rsid w:val="00FA3C3C"/>
    <w:rsid w:val="00FA3DBE"/>
    <w:rsid w:val="00FA75A7"/>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1297A"/>
  <w15:docId w15:val="{985E3EA4-D2AB-45D3-BF7B-4C28EE1D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16AF-A545-4A52-87E7-D7F55850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24077</Words>
  <Characters>137239</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22</cp:revision>
  <cp:lastPrinted>2023-02-08T09:04:00Z</cp:lastPrinted>
  <dcterms:created xsi:type="dcterms:W3CDTF">2022-12-16T06:57:00Z</dcterms:created>
  <dcterms:modified xsi:type="dcterms:W3CDTF">2023-02-08T09:09:00Z</dcterms:modified>
</cp:coreProperties>
</file>