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715"/>
        <w:gridCol w:w="4373"/>
        <w:gridCol w:w="1422"/>
      </w:tblGrid>
      <w:tr w:rsidR="00FC3C6E" w:rsidRPr="00FC3C6E" w:rsidTr="00FC3C6E">
        <w:trPr>
          <w:trHeight w:val="847"/>
        </w:trPr>
        <w:tc>
          <w:tcPr>
            <w:tcW w:w="9348" w:type="dxa"/>
            <w:gridSpan w:val="4"/>
            <w:noWrap/>
            <w:hideMark/>
          </w:tcPr>
          <w:p w:rsidR="00FC3C6E" w:rsidRPr="00FC3C6E" w:rsidRDefault="00FC3C6E" w:rsidP="00FC3C6E">
            <w:pPr>
              <w:jc w:val="center"/>
              <w:rPr>
                <w:b/>
                <w:bCs/>
              </w:rPr>
            </w:pPr>
            <w:bookmarkStart w:id="0" w:name="_GoBack"/>
            <w:r w:rsidRPr="00FC3C6E">
              <w:rPr>
                <w:b/>
                <w:bCs/>
              </w:rPr>
              <w:t>График проведения технического обслуживания внутриквартирного (внутридомового) газового оборудования</w:t>
            </w:r>
            <w:r>
              <w:rPr>
                <w:b/>
                <w:bCs/>
              </w:rPr>
              <w:t xml:space="preserve"> </w:t>
            </w:r>
            <w:r w:rsidRPr="00FC3C6E">
              <w:rPr>
                <w:b/>
                <w:bCs/>
              </w:rPr>
              <w:t>в 2022 году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 w:rsidP="00FC3C6E">
            <w:pPr>
              <w:rPr>
                <w:b/>
                <w:bCs/>
              </w:rPr>
            </w:pPr>
            <w:r w:rsidRPr="00FC3C6E">
              <w:rPr>
                <w:b/>
                <w:bCs/>
              </w:rPr>
              <w:t>Район</w:t>
            </w:r>
          </w:p>
        </w:tc>
        <w:tc>
          <w:tcPr>
            <w:tcW w:w="1715" w:type="dxa"/>
            <w:hideMark/>
          </w:tcPr>
          <w:p w:rsidR="00FC3C6E" w:rsidRPr="00FC3C6E" w:rsidRDefault="00FC3C6E" w:rsidP="00FC3C6E">
            <w:pPr>
              <w:rPr>
                <w:b/>
                <w:bCs/>
              </w:rPr>
            </w:pPr>
            <w:r w:rsidRPr="00FC3C6E">
              <w:rPr>
                <w:b/>
                <w:bCs/>
              </w:rPr>
              <w:t>Населенный пункт</w:t>
            </w:r>
          </w:p>
        </w:tc>
        <w:tc>
          <w:tcPr>
            <w:tcW w:w="4373" w:type="dxa"/>
            <w:hideMark/>
          </w:tcPr>
          <w:p w:rsidR="00FC3C6E" w:rsidRPr="00FC3C6E" w:rsidRDefault="00FC3C6E" w:rsidP="00FC3C6E">
            <w:pPr>
              <w:rPr>
                <w:b/>
                <w:bCs/>
              </w:rPr>
            </w:pPr>
            <w:r w:rsidRPr="00FC3C6E">
              <w:rPr>
                <w:b/>
                <w:bCs/>
              </w:rPr>
              <w:t>Адрес дома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pPr>
              <w:rPr>
                <w:b/>
                <w:bCs/>
              </w:rPr>
            </w:pPr>
            <w:r w:rsidRPr="00FC3C6E">
              <w:rPr>
                <w:b/>
                <w:bCs/>
              </w:rPr>
              <w:t>Месяц проведения ТО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12Б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40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42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Зеленая, д. 107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Набережная, д. 112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57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90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65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78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Школьная,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Школьная,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д. 1Б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д. 15А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Генерала Оленина Е.И., уч.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Лесная,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Магистральная,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25Б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59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60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60а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61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Мира, д. 62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Молодежная,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43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53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54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Новая, уч.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Песочная,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Придорожная,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Садовая,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Фермерская,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19А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1б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Жуково,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Жуково, ул Хвойная,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13Б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8А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д. 9Б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уч. 13Г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уч. 3096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уч. 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40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42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43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45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Садовая, д. 47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Садовая, д. 48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11А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17А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21А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27А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39Б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52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 (Стабенское с/пос), ул Солнечная,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25Б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35А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35Г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39А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41А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Заборье,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Заборье, ул Солнечная,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 (Стабенское с/пос),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12Б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40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Замощье, д. 42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Зеленая, д. 107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Мира,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Мира,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Набережная, д. 112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Новая,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57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69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76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84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Центральная, д. 90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65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Замощье, ул Центральная, д. 78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Школьная,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Замощье,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214521, Смоленская обл, Смоленский р-н, д Замощье (Волоковское с/пос), ул Школьная,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Апрель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25В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Зыколино,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214556, Смоленская обл, Смоленский р-н, д Зыколино,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Зыколино,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214556, Смоленская обл, Смоленский р-н, д Зыколино, д. 23А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1-й Колхозный,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2-й Колхозный,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2-й Колхозный,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2-й Колхозный,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2-й Колхозный,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2-й Колхозный,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Заречная,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Колхозная,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Мира,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Мира,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Мира,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40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41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46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48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50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52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54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Мира,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Набережная,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ул Центральная,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Центральный,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Мазальцево,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Мазальцево, пер Центральный,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Лесная,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Мощинки,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214558, Смоленская обл, Смоленский р-н, д Мощинки, ул Садовая,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Июль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100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101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13В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18Б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29А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49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50А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55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59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60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63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76Б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77А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80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82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85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87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89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90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94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95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д. 97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уч.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уч. 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снт снт Приозерное, д. 1018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снт снт Приозерное, д. 1020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снт снт Приозерное, д. 4138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ул Хвойная,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Пенеснарь,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Пенеснарь, ул Хвойная, уч.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Август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Приозерный, снт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214532, Смоленская обл, Смоленский р-н, снт Приозерный,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Март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Приозерный, снт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214532, Смоленская обл, Смоленский р-н, снт Приозерный,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Март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Профилакторий Кристалл,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Профилакторий Кристалл,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Ноябрь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17Б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1В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29А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Семиречье,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Семиречье, уч.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Спас-Липки,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Спас-Липки,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Спас-Липки,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Спас-Липки, уч.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Больничная,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Генерала Лукина,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Генерала Лукина,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Генерала Лукина,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Май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11А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15/1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15Б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15Г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24Б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24в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24Г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27А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31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33А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д. 9А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Заозерная, уч. 27б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16А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Луговая,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Озерная,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Озерная,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Родниковая,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10Г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2А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4А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6А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Центральная,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Юбилейная, д. 15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Юбилейная,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Юбилейная,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Стабна,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Стабна, ул Юбилейная,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19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22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25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28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30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31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34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38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4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5А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6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7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214550, Смоленская обл, Смоленский р-н, д Терехи, д. 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Терехи, д. 25б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lastRenderedPageBreak/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Терехи, д. 33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tr w:rsidR="00FC3C6E" w:rsidRPr="00FC3C6E" w:rsidTr="00FC3C6E">
        <w:trPr>
          <w:trHeight w:val="300"/>
        </w:trPr>
        <w:tc>
          <w:tcPr>
            <w:tcW w:w="1838" w:type="dxa"/>
            <w:hideMark/>
          </w:tcPr>
          <w:p w:rsidR="00FC3C6E" w:rsidRPr="00FC3C6E" w:rsidRDefault="00FC3C6E">
            <w:r w:rsidRPr="00FC3C6E">
              <w:t>Смоленский, р-н</w:t>
            </w:r>
          </w:p>
        </w:tc>
        <w:tc>
          <w:tcPr>
            <w:tcW w:w="1715" w:type="dxa"/>
            <w:hideMark/>
          </w:tcPr>
          <w:p w:rsidR="00FC3C6E" w:rsidRPr="00FC3C6E" w:rsidRDefault="00FC3C6E">
            <w:r w:rsidRPr="00FC3C6E">
              <w:t>Терехи, д</w:t>
            </w:r>
          </w:p>
        </w:tc>
        <w:tc>
          <w:tcPr>
            <w:tcW w:w="4373" w:type="dxa"/>
            <w:hideMark/>
          </w:tcPr>
          <w:p w:rsidR="00FC3C6E" w:rsidRPr="00FC3C6E" w:rsidRDefault="00FC3C6E">
            <w:r w:rsidRPr="00FC3C6E">
              <w:t>214551, Смоленская обл, Смоленский р-н, д Терехи, д. 39</w:t>
            </w:r>
          </w:p>
        </w:tc>
        <w:tc>
          <w:tcPr>
            <w:tcW w:w="1418" w:type="dxa"/>
            <w:hideMark/>
          </w:tcPr>
          <w:p w:rsidR="00FC3C6E" w:rsidRPr="00FC3C6E" w:rsidRDefault="00FC3C6E" w:rsidP="00FC3C6E">
            <w:r w:rsidRPr="00FC3C6E">
              <w:t>Июнь</w:t>
            </w:r>
          </w:p>
        </w:tc>
      </w:tr>
      <w:bookmarkEnd w:id="0"/>
    </w:tbl>
    <w:p w:rsidR="00836CB1" w:rsidRDefault="00836CB1"/>
    <w:sectPr w:rsidR="00836CB1" w:rsidSect="00FC3C6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6E"/>
    <w:rsid w:val="000632E4"/>
    <w:rsid w:val="00570384"/>
    <w:rsid w:val="00836CB1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F2C"/>
  <w15:chartTrackingRefBased/>
  <w15:docId w15:val="{63C99D8F-1A0E-4F87-BD96-897DC572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C6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C3C6E"/>
    <w:rPr>
      <w:color w:val="954F72"/>
      <w:u w:val="single"/>
    </w:rPr>
  </w:style>
  <w:style w:type="paragraph" w:customStyle="1" w:styleId="msonormal0">
    <w:name w:val="msonormal"/>
    <w:basedOn w:val="a"/>
    <w:rsid w:val="00FC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C3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C3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C3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C3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C3C6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5">
    <w:name w:val="Table Grid"/>
    <w:basedOn w:val="a1"/>
    <w:uiPriority w:val="39"/>
    <w:rsid w:val="00FC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11060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2022-02-25T09:30:00Z</dcterms:created>
  <dcterms:modified xsi:type="dcterms:W3CDTF">2022-02-25T09:34:00Z</dcterms:modified>
</cp:coreProperties>
</file>