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10" w:rsidRDefault="00CA4010" w:rsidP="00CA40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СТАБЕНСКОГО СЕЛЬСКОГО ПОСЕЛЕНИЯ СМОЛЕНСКОГО РАЙОНА СМОЛЕНСКОЙ ОБЛАСТИ</w:t>
      </w:r>
    </w:p>
    <w:p w:rsidR="00CA4010" w:rsidRDefault="00CA4010" w:rsidP="00CA40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010" w:rsidRDefault="00CA4010" w:rsidP="00CA40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A4010" w:rsidRDefault="00CA4010" w:rsidP="00CA40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010" w:rsidRDefault="002B11BC" w:rsidP="00CA40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664F7">
        <w:rPr>
          <w:rFonts w:ascii="Times New Roman" w:hAnsi="Times New Roman" w:cs="Times New Roman"/>
          <w:sz w:val="28"/>
          <w:szCs w:val="28"/>
        </w:rPr>
        <w:t xml:space="preserve"> «01»  августа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664F7">
        <w:rPr>
          <w:rFonts w:ascii="Times New Roman" w:hAnsi="Times New Roman" w:cs="Times New Roman"/>
          <w:sz w:val="28"/>
          <w:szCs w:val="28"/>
        </w:rPr>
        <w:t>13</w:t>
      </w:r>
      <w:r w:rsidR="00CA4010">
        <w:rPr>
          <w:rFonts w:ascii="Times New Roman" w:hAnsi="Times New Roman" w:cs="Times New Roman"/>
          <w:sz w:val="28"/>
          <w:szCs w:val="28"/>
        </w:rPr>
        <w:t>г.                                                                 №</w:t>
      </w:r>
      <w:r w:rsidR="009664F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664F7">
        <w:rPr>
          <w:rFonts w:ascii="Times New Roman" w:hAnsi="Times New Roman" w:cs="Times New Roman"/>
          <w:sz w:val="28"/>
          <w:szCs w:val="28"/>
        </w:rPr>
        <w:t>61А</w:t>
      </w:r>
    </w:p>
    <w:p w:rsidR="00CA4010" w:rsidRDefault="00CA4010" w:rsidP="00CA4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CA4010" w:rsidRDefault="00CA4010" w:rsidP="00CA4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системе оповещения населения</w:t>
      </w:r>
    </w:p>
    <w:p w:rsidR="00CA4010" w:rsidRDefault="00CA4010" w:rsidP="00CA4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Стабенского сельского поселения</w:t>
      </w:r>
    </w:p>
    <w:p w:rsidR="00CA4010" w:rsidRDefault="00CA4010" w:rsidP="00CA4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области.</w:t>
      </w:r>
    </w:p>
    <w:p w:rsidR="00CA4010" w:rsidRDefault="00CA4010" w:rsidP="00CA4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010" w:rsidRDefault="00CA4010" w:rsidP="00CA4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010" w:rsidRDefault="00CA4010" w:rsidP="00CA4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распоряжением Правительства Российской Федерации от 25 октября 2003 г. № 1544-р </w:t>
      </w:r>
    </w:p>
    <w:p w:rsidR="00CA4010" w:rsidRDefault="00CA4010" w:rsidP="00CA4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010" w:rsidRDefault="00CA4010" w:rsidP="00CA4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010" w:rsidRDefault="00CA4010" w:rsidP="00CA40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A4010" w:rsidRDefault="00CA4010" w:rsidP="00CA40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4010" w:rsidRDefault="00CA4010" w:rsidP="00CA40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4010" w:rsidRDefault="00CA4010" w:rsidP="00CA4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прилагаемое положение № 1 о системах оповещения населения Стабенского сельского поселения Смоленского района Смоленской области.</w:t>
      </w:r>
    </w:p>
    <w:p w:rsidR="00CA4010" w:rsidRDefault="00CA4010" w:rsidP="00CA4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подписания.</w:t>
      </w:r>
    </w:p>
    <w:p w:rsidR="00CA4010" w:rsidRDefault="00CA4010" w:rsidP="00CA4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010" w:rsidRDefault="00CA4010" w:rsidP="00CA4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2E" w:rsidRDefault="002A5C2E" w:rsidP="00CA4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2E" w:rsidRDefault="002A5C2E" w:rsidP="00CA4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2E" w:rsidRDefault="002A5C2E" w:rsidP="00CA4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010" w:rsidRDefault="00CA4010" w:rsidP="00CA4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010" w:rsidRDefault="00CA4010" w:rsidP="00CA4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A4010" w:rsidRDefault="00CA4010" w:rsidP="00CA4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Стабенского сельского поселения</w:t>
      </w:r>
    </w:p>
    <w:p w:rsidR="00CA4010" w:rsidRPr="00CA4010" w:rsidRDefault="00CA4010" w:rsidP="00CA4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                             Н.В. Бочулинская</w:t>
      </w:r>
    </w:p>
    <w:sectPr w:rsidR="00CA4010" w:rsidRPr="00CA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4010"/>
    <w:rsid w:val="002A5C2E"/>
    <w:rsid w:val="002B11BC"/>
    <w:rsid w:val="006329B7"/>
    <w:rsid w:val="009664F7"/>
    <w:rsid w:val="00CA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142DE5-85EC-4077-9D9C-ED5FC883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</cp:lastModifiedBy>
  <cp:revision>8</cp:revision>
  <cp:lastPrinted>2012-07-24T12:40:00Z</cp:lastPrinted>
  <dcterms:created xsi:type="dcterms:W3CDTF">2012-07-24T12:28:00Z</dcterms:created>
  <dcterms:modified xsi:type="dcterms:W3CDTF">2014-03-11T12:01:00Z</dcterms:modified>
</cp:coreProperties>
</file>