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F9" w:rsidRDefault="00D901F9" w:rsidP="00D901F9">
      <w:pPr>
        <w:jc w:val="center"/>
        <w:rPr>
          <w:b/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2455" cy="6889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F9" w:rsidRDefault="00D901F9" w:rsidP="00D901F9">
      <w:pPr>
        <w:jc w:val="center"/>
        <w:rPr>
          <w:sz w:val="28"/>
          <w:szCs w:val="28"/>
        </w:rPr>
      </w:pPr>
    </w:p>
    <w:p w:rsidR="00D901F9" w:rsidRDefault="00D901F9" w:rsidP="00B46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</w:t>
      </w:r>
      <w:r w:rsidR="00B4624E">
        <w:rPr>
          <w:b/>
          <w:bCs/>
          <w:sz w:val="28"/>
          <w:szCs w:val="28"/>
        </w:rPr>
        <w:t>СТАБЕНСКОГО</w:t>
      </w:r>
      <w:r w:rsidR="008210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 </w:t>
      </w:r>
      <w:r w:rsidR="00AE0D7D">
        <w:rPr>
          <w:b/>
          <w:bCs/>
          <w:sz w:val="28"/>
          <w:szCs w:val="28"/>
        </w:rPr>
        <w:t>СМОЛЕНСКОГО</w:t>
      </w:r>
      <w:r>
        <w:rPr>
          <w:b/>
          <w:bCs/>
          <w:sz w:val="28"/>
          <w:szCs w:val="28"/>
        </w:rPr>
        <w:t xml:space="preserve"> РАЙОНА СМОЛЕНСКОЙ ОБЛАСТИ</w:t>
      </w:r>
    </w:p>
    <w:p w:rsidR="00D901F9" w:rsidRDefault="00D901F9" w:rsidP="00D901F9">
      <w:pPr>
        <w:jc w:val="both"/>
        <w:rPr>
          <w:b/>
          <w:bCs/>
          <w:sz w:val="28"/>
          <w:szCs w:val="28"/>
        </w:rPr>
      </w:pPr>
    </w:p>
    <w:p w:rsidR="00D901F9" w:rsidRDefault="00D901F9" w:rsidP="00D901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tbl>
      <w:tblPr>
        <w:tblW w:w="0" w:type="auto"/>
        <w:tblInd w:w="-106" w:type="dxa"/>
        <w:tblLayout w:type="fixed"/>
        <w:tblLook w:val="00A0"/>
      </w:tblPr>
      <w:tblGrid>
        <w:gridCol w:w="709"/>
        <w:gridCol w:w="425"/>
        <w:gridCol w:w="6379"/>
      </w:tblGrid>
      <w:tr w:rsidR="00D901F9" w:rsidTr="00D901F9">
        <w:trPr>
          <w:trHeight w:val="61"/>
        </w:trPr>
        <w:tc>
          <w:tcPr>
            <w:tcW w:w="709" w:type="dxa"/>
          </w:tcPr>
          <w:p w:rsidR="00D901F9" w:rsidRDefault="00D901F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5" w:type="dxa"/>
          </w:tcPr>
          <w:p w:rsidR="00D901F9" w:rsidRDefault="00D901F9">
            <w:pPr>
              <w:rPr>
                <w:rFonts w:ascii="Courier New" w:hAnsi="Courier New" w:cs="Courier New"/>
              </w:rPr>
            </w:pPr>
          </w:p>
        </w:tc>
        <w:tc>
          <w:tcPr>
            <w:tcW w:w="6379" w:type="dxa"/>
          </w:tcPr>
          <w:p w:rsidR="00D901F9" w:rsidRDefault="00D901F9">
            <w:pPr>
              <w:rPr>
                <w:rFonts w:ascii="Courier New" w:hAnsi="Courier New" w:cs="Courier New"/>
              </w:rPr>
            </w:pPr>
          </w:p>
        </w:tc>
      </w:tr>
    </w:tbl>
    <w:p w:rsidR="00D901F9" w:rsidRDefault="001E5C4C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023">
        <w:rPr>
          <w:sz w:val="28"/>
          <w:szCs w:val="28"/>
        </w:rPr>
        <w:t>25 апреля</w:t>
      </w:r>
      <w:r w:rsidR="00B4624E">
        <w:rPr>
          <w:sz w:val="28"/>
          <w:szCs w:val="28"/>
        </w:rPr>
        <w:t xml:space="preserve">  </w:t>
      </w:r>
      <w:r w:rsidR="001E25C3">
        <w:rPr>
          <w:sz w:val="28"/>
          <w:szCs w:val="28"/>
        </w:rPr>
        <w:t>201</w:t>
      </w:r>
      <w:r w:rsidR="00B4624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D901F9">
        <w:rPr>
          <w:sz w:val="28"/>
          <w:szCs w:val="28"/>
        </w:rPr>
        <w:t xml:space="preserve">    </w:t>
      </w:r>
      <w:r w:rsidR="00B4624E">
        <w:rPr>
          <w:sz w:val="28"/>
          <w:szCs w:val="28"/>
        </w:rPr>
        <w:t xml:space="preserve">                                                                               </w:t>
      </w:r>
      <w:r w:rsidR="00D901F9">
        <w:rPr>
          <w:sz w:val="28"/>
          <w:szCs w:val="28"/>
        </w:rPr>
        <w:t xml:space="preserve"> № </w:t>
      </w:r>
      <w:r w:rsidR="00291023">
        <w:rPr>
          <w:sz w:val="28"/>
          <w:szCs w:val="28"/>
        </w:rPr>
        <w:t>12</w:t>
      </w:r>
    </w:p>
    <w:p w:rsidR="00D901F9" w:rsidRDefault="00D901F9" w:rsidP="00D901F9">
      <w:pPr>
        <w:rPr>
          <w:sz w:val="28"/>
          <w:szCs w:val="28"/>
        </w:rPr>
      </w:pPr>
    </w:p>
    <w:p w:rsidR="001E5C4C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>об оценке эффективности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>предоставления налоговых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льгот на территории </w:t>
      </w:r>
    </w:p>
    <w:p w:rsidR="00D901F9" w:rsidRDefault="00B4624E" w:rsidP="00D901F9">
      <w:pPr>
        <w:rPr>
          <w:sz w:val="28"/>
          <w:szCs w:val="28"/>
        </w:rPr>
      </w:pPr>
      <w:r>
        <w:rPr>
          <w:sz w:val="28"/>
          <w:szCs w:val="28"/>
        </w:rPr>
        <w:t>Стабенского с</w:t>
      </w:r>
      <w:r w:rsidR="00D901F9">
        <w:rPr>
          <w:sz w:val="28"/>
          <w:szCs w:val="28"/>
        </w:rPr>
        <w:t>ельского</w:t>
      </w:r>
    </w:p>
    <w:p w:rsidR="001E5C4C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AE0D7D">
        <w:rPr>
          <w:sz w:val="28"/>
          <w:szCs w:val="28"/>
        </w:rPr>
        <w:t>Смоленского</w:t>
      </w: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>района Смоленской области</w:t>
      </w:r>
    </w:p>
    <w:p w:rsidR="00D901F9" w:rsidRDefault="00D901F9" w:rsidP="00D901F9">
      <w:pPr>
        <w:rPr>
          <w:sz w:val="28"/>
          <w:szCs w:val="28"/>
        </w:rPr>
      </w:pPr>
    </w:p>
    <w:p w:rsidR="00D901F9" w:rsidRDefault="00D901F9" w:rsidP="00D901F9">
      <w:pPr>
        <w:rPr>
          <w:sz w:val="28"/>
          <w:szCs w:val="28"/>
        </w:rPr>
      </w:pPr>
    </w:p>
    <w:p w:rsidR="00D901F9" w:rsidRDefault="00D901F9" w:rsidP="00D901F9">
      <w:pPr>
        <w:rPr>
          <w:sz w:val="28"/>
          <w:szCs w:val="28"/>
        </w:rPr>
      </w:pPr>
    </w:p>
    <w:p w:rsidR="00B4624E" w:rsidRDefault="00D901F9" w:rsidP="00D9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6 октября 2003 г. № 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r w:rsidR="00B4624E">
        <w:rPr>
          <w:sz w:val="28"/>
          <w:szCs w:val="28"/>
        </w:rPr>
        <w:t>Стабенского</w:t>
      </w:r>
      <w:r w:rsidR="00E33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области,  Совет депутатов </w:t>
      </w:r>
      <w:r w:rsidR="00B4624E">
        <w:rPr>
          <w:sz w:val="28"/>
          <w:szCs w:val="28"/>
        </w:rPr>
        <w:t>Стабенского</w:t>
      </w:r>
      <w:r>
        <w:rPr>
          <w:sz w:val="28"/>
          <w:szCs w:val="28"/>
        </w:rPr>
        <w:t xml:space="preserve"> 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 </w:t>
      </w:r>
    </w:p>
    <w:p w:rsidR="00B4624E" w:rsidRDefault="00B4624E" w:rsidP="00D901F9">
      <w:pPr>
        <w:jc w:val="both"/>
        <w:rPr>
          <w:sz w:val="28"/>
          <w:szCs w:val="28"/>
        </w:rPr>
      </w:pPr>
    </w:p>
    <w:p w:rsidR="00D901F9" w:rsidRPr="00B4624E" w:rsidRDefault="00B4624E" w:rsidP="00D901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D901F9">
        <w:rPr>
          <w:b/>
          <w:bCs/>
          <w:sz w:val="28"/>
          <w:szCs w:val="28"/>
        </w:rPr>
        <w:t>:</w:t>
      </w:r>
    </w:p>
    <w:p w:rsidR="00D901F9" w:rsidRDefault="00D901F9" w:rsidP="00D901F9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D901F9" w:rsidRDefault="00D901F9" w:rsidP="00D901F9">
      <w:pPr>
        <w:shd w:val="clear" w:color="auto" w:fill="FFFFFF"/>
        <w:spacing w:line="322" w:lineRule="exact"/>
        <w:ind w:left="66" w:right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Положение об оценке эффективности предоставления налоговых льгот на территории </w:t>
      </w:r>
      <w:r w:rsidR="00B4624E">
        <w:rPr>
          <w:sz w:val="28"/>
          <w:szCs w:val="28"/>
        </w:rPr>
        <w:t>Стабенского</w:t>
      </w:r>
      <w:r>
        <w:rPr>
          <w:sz w:val="28"/>
          <w:szCs w:val="28"/>
        </w:rPr>
        <w:t xml:space="preserve"> 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 согласно приложению.</w:t>
      </w:r>
    </w:p>
    <w:p w:rsidR="00D901F9" w:rsidRDefault="00D901F9" w:rsidP="00D9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Разместить настоящее решение в информационно-телекоммуникационной сети «Интернет» на официальном сайте Администрации </w:t>
      </w:r>
      <w:r w:rsidR="00B4624E">
        <w:rPr>
          <w:sz w:val="28"/>
          <w:szCs w:val="28"/>
        </w:rPr>
        <w:t xml:space="preserve">Стабенского </w:t>
      </w:r>
      <w:r>
        <w:rPr>
          <w:sz w:val="28"/>
          <w:szCs w:val="28"/>
        </w:rPr>
        <w:t xml:space="preserve">сельского поселения </w:t>
      </w:r>
      <w:r w:rsidR="00AE0D7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области.</w:t>
      </w:r>
    </w:p>
    <w:p w:rsidR="00D901F9" w:rsidRDefault="00D901F9" w:rsidP="00D9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его подписания.</w:t>
      </w:r>
    </w:p>
    <w:p w:rsidR="00B4624E" w:rsidRDefault="00B4624E" w:rsidP="00D901F9">
      <w:pPr>
        <w:jc w:val="both"/>
        <w:rPr>
          <w:sz w:val="28"/>
          <w:szCs w:val="28"/>
        </w:rPr>
      </w:pPr>
    </w:p>
    <w:p w:rsidR="00B4624E" w:rsidRDefault="00B4624E" w:rsidP="00D901F9">
      <w:pPr>
        <w:jc w:val="both"/>
        <w:rPr>
          <w:sz w:val="28"/>
          <w:szCs w:val="28"/>
        </w:rPr>
      </w:pPr>
    </w:p>
    <w:p w:rsidR="00D901F9" w:rsidRDefault="00D901F9" w:rsidP="00D901F9">
      <w:pPr>
        <w:jc w:val="both"/>
        <w:rPr>
          <w:sz w:val="28"/>
          <w:szCs w:val="28"/>
        </w:rPr>
      </w:pPr>
    </w:p>
    <w:p w:rsidR="00D901F9" w:rsidRDefault="00D901F9" w:rsidP="00D901F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901F9" w:rsidRDefault="00B4624E" w:rsidP="00D901F9">
      <w:pPr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D901F9">
        <w:rPr>
          <w:sz w:val="28"/>
          <w:szCs w:val="28"/>
        </w:rPr>
        <w:t xml:space="preserve">  сельского поселения</w:t>
      </w:r>
    </w:p>
    <w:p w:rsidR="00B4624E" w:rsidRDefault="00AE0D7D" w:rsidP="00B4624E">
      <w:pPr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D901F9">
        <w:rPr>
          <w:sz w:val="28"/>
          <w:szCs w:val="28"/>
        </w:rPr>
        <w:t xml:space="preserve"> районаСмоленской области     </w:t>
      </w:r>
      <w:r w:rsidR="00B4624E">
        <w:rPr>
          <w:sz w:val="28"/>
          <w:szCs w:val="28"/>
        </w:rPr>
        <w:t xml:space="preserve">                                   </w:t>
      </w:r>
      <w:r w:rsidR="00D901F9">
        <w:rPr>
          <w:sz w:val="28"/>
          <w:szCs w:val="28"/>
        </w:rPr>
        <w:t xml:space="preserve"> </w:t>
      </w:r>
      <w:r w:rsidR="00B4624E">
        <w:rPr>
          <w:sz w:val="28"/>
          <w:szCs w:val="28"/>
        </w:rPr>
        <w:t>Д.С.Чекрыжов</w:t>
      </w:r>
      <w:r w:rsidR="00D901F9">
        <w:rPr>
          <w:sz w:val="28"/>
          <w:szCs w:val="28"/>
        </w:rPr>
        <w:t xml:space="preserve">      </w:t>
      </w:r>
    </w:p>
    <w:p w:rsidR="00B4624E" w:rsidRDefault="00B4624E" w:rsidP="00B4624E">
      <w:pPr>
        <w:rPr>
          <w:sz w:val="28"/>
          <w:szCs w:val="28"/>
        </w:rPr>
      </w:pPr>
    </w:p>
    <w:p w:rsidR="00B4624E" w:rsidRDefault="00B4624E" w:rsidP="00B4624E">
      <w:pPr>
        <w:rPr>
          <w:sz w:val="28"/>
          <w:szCs w:val="28"/>
        </w:rPr>
      </w:pPr>
    </w:p>
    <w:p w:rsidR="001E5C4C" w:rsidRPr="00864443" w:rsidRDefault="00D901F9" w:rsidP="00B462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B4624E">
        <w:rPr>
          <w:sz w:val="28"/>
          <w:szCs w:val="28"/>
        </w:rPr>
        <w:t xml:space="preserve">                              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Утверждено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1E5C4C" w:rsidRDefault="00B4624E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1E5C4C">
        <w:rPr>
          <w:sz w:val="28"/>
          <w:szCs w:val="28"/>
        </w:rPr>
        <w:t xml:space="preserve"> сельского поселения</w:t>
      </w:r>
    </w:p>
    <w:p w:rsidR="001E5C4C" w:rsidRPr="00864443" w:rsidRDefault="00AE0D7D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1E5C4C">
        <w:rPr>
          <w:sz w:val="28"/>
          <w:szCs w:val="28"/>
        </w:rPr>
        <w:t xml:space="preserve"> района 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Смоленской области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 xml:space="preserve">от </w:t>
      </w:r>
      <w:r w:rsidR="00B4624E">
        <w:rPr>
          <w:sz w:val="28"/>
          <w:szCs w:val="28"/>
        </w:rPr>
        <w:t>_________2</w:t>
      </w:r>
      <w:r>
        <w:rPr>
          <w:sz w:val="28"/>
          <w:szCs w:val="28"/>
        </w:rPr>
        <w:t>01</w:t>
      </w:r>
      <w:r w:rsidR="00B4624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</w:t>
      </w:r>
      <w:r w:rsidR="00B4624E">
        <w:rPr>
          <w:sz w:val="28"/>
          <w:szCs w:val="28"/>
        </w:rPr>
        <w:t>№___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Par31"/>
      <w:bookmarkEnd w:id="0"/>
      <w:r w:rsidRPr="00864443">
        <w:rPr>
          <w:b/>
          <w:bCs/>
          <w:sz w:val="28"/>
          <w:szCs w:val="28"/>
        </w:rPr>
        <w:t>ПОЛОЖЕНИЕ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64443">
        <w:rPr>
          <w:b/>
          <w:bCs/>
          <w:sz w:val="28"/>
          <w:szCs w:val="28"/>
        </w:rPr>
        <w:t>ОБ ОЦЕНКЕ ЭФФЕКТИВНОСТИ 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64443">
        <w:rPr>
          <w:sz w:val="28"/>
          <w:szCs w:val="28"/>
        </w:rPr>
        <w:t>. Оценка эффективности предоставления налоговых льгот осуществляется по категориям налогоплательщиков и по следующим видам налогов:</w:t>
      </w: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4443">
        <w:rPr>
          <w:sz w:val="28"/>
          <w:szCs w:val="28"/>
        </w:rPr>
        <w:t>. Оценка эффективности предоставления налоговых льгот не осуществляется в отношении: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государственных и муниципальных учреждений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органов государственной власти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органов местного самоуправления муниципальных образований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инвесторов, реализующих одобренные инвестиционные проекты Смоленской области;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физических лиц.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4443">
        <w:rPr>
          <w:sz w:val="28"/>
          <w:szCs w:val="28"/>
        </w:rPr>
        <w:t>. Для целей настоящего Положения применяются следующие понятия: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- бюджетная эффективность предоставленных (планируемых к предоставлению) налоговых льгот - влияние предоставленной (планируемой к предоставлению) налоговой льготы на доходы </w:t>
      </w:r>
      <w:r>
        <w:rPr>
          <w:sz w:val="28"/>
          <w:szCs w:val="28"/>
        </w:rPr>
        <w:t>местного</w:t>
      </w:r>
      <w:r w:rsidRPr="00864443">
        <w:rPr>
          <w:sz w:val="28"/>
          <w:szCs w:val="28"/>
        </w:rPr>
        <w:t xml:space="preserve"> бюджета;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социальная эффективность предоставленных (планируемых к предоставлению) налоговых льгот - социальная направленность налоговой льготы (налоговая льгота должна способствовать формированию благоприятных условий и повышению качества жизни населения (создание или сохранение рабочих мест, улучшение условий труда, рост среднемесячной заработной платы);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экономическая эффективность предоставленных (планируемых к предоставлению) налоговых льгот - оценка темпа роста доходов, полученных налогоплательщиками.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443">
        <w:rPr>
          <w:sz w:val="28"/>
          <w:szCs w:val="28"/>
        </w:rPr>
        <w:t>. Оценка эффективности предоставления налоговых льгот осуществляется ежегодно в соответствии с методикой оценки эффективности предоставленных (планируемых к предоставлению) налоговых льгот.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4443">
        <w:rPr>
          <w:sz w:val="28"/>
          <w:szCs w:val="28"/>
        </w:rPr>
        <w:t xml:space="preserve">. Для оценки эффективности предоставленных налоговых льгот налогоплательщики в срок до 15 апреля текущего финансового года представляют в </w:t>
      </w:r>
      <w:r>
        <w:rPr>
          <w:sz w:val="28"/>
          <w:szCs w:val="28"/>
        </w:rPr>
        <w:t>Администрацию поселения</w:t>
      </w:r>
      <w:r w:rsidRPr="0086444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864443">
        <w:rPr>
          <w:sz w:val="28"/>
          <w:szCs w:val="28"/>
        </w:rPr>
        <w:t>):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 xml:space="preserve">- сведения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 - </w:t>
      </w:r>
      <w:hyperlink w:anchor="Par204" w:history="1">
        <w:r w:rsidRPr="001E5C4C">
          <w:rPr>
            <w:rStyle w:val="a5"/>
            <w:color w:val="auto"/>
            <w:sz w:val="28"/>
            <w:szCs w:val="28"/>
            <w:u w:val="none"/>
          </w:rPr>
          <w:t>3</w:t>
        </w:r>
      </w:hyperlink>
      <w:r w:rsidRPr="00864443">
        <w:rPr>
          <w:sz w:val="28"/>
          <w:szCs w:val="28"/>
        </w:rPr>
        <w:t xml:space="preserve"> к настоящему Положению;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сведения о суммах задолженности по уплате налогов и иных обязательных платежей в бюджет</w:t>
      </w:r>
      <w:r w:rsidR="00B4624E">
        <w:rPr>
          <w:sz w:val="28"/>
          <w:szCs w:val="28"/>
        </w:rPr>
        <w:t xml:space="preserve"> Стабенского</w:t>
      </w:r>
      <w:r>
        <w:rPr>
          <w:sz w:val="28"/>
          <w:szCs w:val="28"/>
        </w:rPr>
        <w:t xml:space="preserve"> сельского поселения</w:t>
      </w:r>
      <w:r w:rsidRPr="00864443">
        <w:rPr>
          <w:sz w:val="28"/>
          <w:szCs w:val="28"/>
        </w:rPr>
        <w:t xml:space="preserve"> по состоянию на 1 января текущего финансового года.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4443">
        <w:rPr>
          <w:sz w:val="28"/>
          <w:szCs w:val="28"/>
        </w:rPr>
        <w:t xml:space="preserve">. Результаты проведенной оценки эффективности предоставленных налоговых льгот </w:t>
      </w:r>
      <w:r>
        <w:rPr>
          <w:sz w:val="28"/>
          <w:szCs w:val="28"/>
        </w:rPr>
        <w:t>в срок до 1 июля</w:t>
      </w:r>
      <w:r w:rsidRPr="00864443">
        <w:rPr>
          <w:sz w:val="28"/>
          <w:szCs w:val="28"/>
        </w:rPr>
        <w:t xml:space="preserve"> оформляются аналитическим отчетом </w:t>
      </w:r>
      <w:r>
        <w:rPr>
          <w:sz w:val="28"/>
          <w:szCs w:val="28"/>
        </w:rPr>
        <w:t>Администрации</w:t>
      </w:r>
      <w:r w:rsidRPr="00864443">
        <w:rPr>
          <w:sz w:val="28"/>
          <w:szCs w:val="28"/>
        </w:rPr>
        <w:t xml:space="preserve"> об эффективности предоставленных налоговых льгот. Указанный отчет </w:t>
      </w:r>
      <w:r>
        <w:rPr>
          <w:sz w:val="28"/>
          <w:szCs w:val="28"/>
        </w:rPr>
        <w:t xml:space="preserve">размещается на официальном сайте Администрации  </w:t>
      </w:r>
      <w:r w:rsidR="00B4624E">
        <w:rPr>
          <w:sz w:val="28"/>
          <w:szCs w:val="28"/>
        </w:rPr>
        <w:t xml:space="preserve">Стабенского </w:t>
      </w:r>
      <w:r>
        <w:rPr>
          <w:sz w:val="28"/>
          <w:szCs w:val="28"/>
        </w:rPr>
        <w:t>сельского поселения не позднее  10 рабочих дней со дня его подписания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4443">
        <w:rPr>
          <w:sz w:val="28"/>
          <w:szCs w:val="28"/>
        </w:rPr>
        <w:t xml:space="preserve">. Для оценки эффективности планируемых к предоставлению налоговых льгот налогоплательщики в срок до 1 июня текущего финансового года представляют в </w:t>
      </w:r>
      <w:r>
        <w:rPr>
          <w:sz w:val="28"/>
          <w:szCs w:val="28"/>
        </w:rPr>
        <w:t>Администрацию</w:t>
      </w:r>
      <w:r w:rsidRPr="00864443">
        <w:rPr>
          <w:sz w:val="28"/>
          <w:szCs w:val="28"/>
        </w:rPr>
        <w:t>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- сведения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 - </w:t>
      </w:r>
      <w:hyperlink w:anchor="Par321" w:history="1">
        <w:r w:rsidRPr="001E5C4C">
          <w:rPr>
            <w:rStyle w:val="a5"/>
            <w:color w:val="auto"/>
            <w:sz w:val="28"/>
            <w:szCs w:val="28"/>
            <w:u w:val="none"/>
          </w:rPr>
          <w:t>6</w:t>
        </w:r>
      </w:hyperlink>
      <w:r w:rsidRPr="00864443">
        <w:rPr>
          <w:sz w:val="28"/>
          <w:szCs w:val="28"/>
        </w:rPr>
        <w:t xml:space="preserve"> 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64443">
        <w:rPr>
          <w:sz w:val="28"/>
          <w:szCs w:val="28"/>
        </w:rPr>
        <w:t xml:space="preserve">. Результаты проведенной оценки эффективности планируемых к предоставлению налоговых льгот оформляются аналитической запиской </w:t>
      </w:r>
      <w:r>
        <w:rPr>
          <w:sz w:val="28"/>
          <w:szCs w:val="28"/>
        </w:rPr>
        <w:t>Администрации</w:t>
      </w:r>
      <w:r w:rsidRPr="00864443">
        <w:rPr>
          <w:sz w:val="28"/>
          <w:szCs w:val="28"/>
        </w:rPr>
        <w:t xml:space="preserve">. Указанная записка </w:t>
      </w:r>
      <w:r>
        <w:rPr>
          <w:sz w:val="28"/>
          <w:szCs w:val="28"/>
        </w:rPr>
        <w:t xml:space="preserve">направляется в Совет депутатов </w:t>
      </w:r>
      <w:r w:rsidR="00B4624E">
        <w:rPr>
          <w:sz w:val="28"/>
          <w:szCs w:val="28"/>
        </w:rPr>
        <w:t xml:space="preserve">Стабенского </w:t>
      </w:r>
      <w:r>
        <w:rPr>
          <w:sz w:val="28"/>
          <w:szCs w:val="28"/>
        </w:rPr>
        <w:t xml:space="preserve">сельского поселения </w:t>
      </w:r>
      <w:r w:rsidRPr="00864443">
        <w:rPr>
          <w:sz w:val="28"/>
          <w:szCs w:val="28"/>
        </w:rPr>
        <w:t>для разработки рекомендаций Администрации о предоставлении или об отказе в предоставлении налоговых льгот.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64443">
        <w:rPr>
          <w:sz w:val="28"/>
          <w:szCs w:val="28"/>
        </w:rPr>
        <w:t>. Оценка бюджетной эффективности предоставленных (планируемых к предоставлению) налоговых льгот определяется по формуле: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23135" cy="2520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ОБЭ - оценка бюджетной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" cy="220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сумма налогов, уплаченных в </w:t>
      </w:r>
      <w:r>
        <w:rPr>
          <w:sz w:val="28"/>
          <w:szCs w:val="28"/>
        </w:rPr>
        <w:t>бюджет поселения</w:t>
      </w:r>
      <w:r w:rsidRPr="00864443">
        <w:rPr>
          <w:sz w:val="28"/>
          <w:szCs w:val="28"/>
        </w:rPr>
        <w:t xml:space="preserve"> за отчетный финансовый год (планируемых к уплате в бюджет</w:t>
      </w:r>
      <w:r>
        <w:rPr>
          <w:sz w:val="28"/>
          <w:szCs w:val="28"/>
        </w:rPr>
        <w:t xml:space="preserve"> поселения</w:t>
      </w:r>
      <w:r w:rsidRPr="00864443">
        <w:rPr>
          <w:sz w:val="28"/>
          <w:szCs w:val="28"/>
        </w:rPr>
        <w:t xml:space="preserve"> в текущем финансовом году)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7830" cy="220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сумма налогов, уплаченных бюджет</w:t>
      </w:r>
      <w:r>
        <w:rPr>
          <w:sz w:val="28"/>
          <w:szCs w:val="28"/>
        </w:rPr>
        <w:t xml:space="preserve"> поселения</w:t>
      </w:r>
      <w:r w:rsidRPr="00864443">
        <w:rPr>
          <w:sz w:val="28"/>
          <w:szCs w:val="28"/>
        </w:rPr>
        <w:t xml:space="preserve"> за финансовый год, предшествующий отчетному финансовому году (за отчетный финансовый год),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СЛ - сумма налоговых льгот, предоставленных (планируемых к предоставлению) соответствующей категории налогоплательщиков (налогоплательщику) за отчетный финансовый год (на текущий финансовый год).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значении ОБЭ &gt;= 1 налоговая льгота по соответствующей категории налогоплательщиков (налогоплательщику) является 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значении ОБЭ &lt; 1 налоговая льгота по соответствующей категории налогоплательщиков (налогоплательщику) является неэффективной.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 xml:space="preserve">Результаты оценки бюджетной эффективности предоставленных (планируемых к предоставлению) налоговых льгот оформляются по формам согласно </w:t>
      </w:r>
      <w:hyperlink w:anchor="Par11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1</w:t>
        </w:r>
      </w:hyperlink>
      <w:r w:rsidRPr="001E5C4C">
        <w:rPr>
          <w:sz w:val="28"/>
          <w:szCs w:val="28"/>
        </w:rPr>
        <w:t xml:space="preserve">, </w:t>
      </w:r>
      <w:hyperlink w:anchor="Par281" w:history="1">
        <w:r w:rsidRPr="001E5C4C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Pr="00864443">
        <w:rPr>
          <w:sz w:val="28"/>
          <w:szCs w:val="28"/>
        </w:rPr>
        <w:t>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64443">
        <w:rPr>
          <w:sz w:val="28"/>
          <w:szCs w:val="28"/>
        </w:rPr>
        <w:t>. Оценка социальной эффективности предоставленных (планируемых к предоставлению) налоговых льгот осуществляется на основании следующих показателей: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фонда заработной платы;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среднесписочной численности работников;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- среднемесячной заработной платы.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Оценка социальной эффективности предоставленных (планируемых к предоставлению) налоговых льгот определяется как количество показателей, по которым произошел рост или сохранен тот же уровень в отчетном (текущем) финансовом году по сравнению с финансовым годом, предшествующим отчетному финансовом году (отчетным финансовым годом).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ОСЭ &gt;= 2 налоговая льгота по соответствующей категории налогоплательщиков (налогоплательщику) имеет высокую социальную эффективность.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ОСЭ &lt; 2 налоговая льгота по соответствующей категории налогоплательщиков (налогоплательщику) имеет низкую социальную эффективность.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Результаты оценки социальной эффективности предоставленных (планируемых к предоставлению) налоговых льгот оформляются по формам согласно </w:t>
      </w:r>
      <w:hyperlink w:anchor="Par155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2</w:t>
        </w:r>
      </w:hyperlink>
      <w:r w:rsidRPr="001E5C4C">
        <w:rPr>
          <w:sz w:val="28"/>
          <w:szCs w:val="28"/>
        </w:rPr>
        <w:t xml:space="preserve">, </w:t>
      </w:r>
      <w:hyperlink w:anchor="Par321" w:history="1">
        <w:r w:rsidRPr="001E5C4C">
          <w:rPr>
            <w:rStyle w:val="a5"/>
            <w:color w:val="auto"/>
            <w:sz w:val="28"/>
            <w:szCs w:val="28"/>
            <w:u w:val="none"/>
          </w:rPr>
          <w:t>6</w:t>
        </w:r>
      </w:hyperlink>
      <w:r w:rsidRPr="00864443">
        <w:rPr>
          <w:sz w:val="28"/>
          <w:szCs w:val="28"/>
        </w:rPr>
        <w:t xml:space="preserve"> 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64443">
        <w:rPr>
          <w:sz w:val="28"/>
          <w:szCs w:val="28"/>
        </w:rPr>
        <w:t>. Оценка экономической эффективности предоставленных (планируемых к предоставлению) налоговых льгот рассчитывается по формуле: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1460" cy="252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ОЭЭ - оценка экономической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475" cy="2520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отчетном финансовом году (планируемые к получению в текущем финансовом году);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340" cy="2520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443">
        <w:rPr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предыдущем финансовом году (отчетном финансовом году).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Под доходом понимается чистая прибыль по данным бухгалтерской отчетности за соответствующий финансовый год.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ОЭЭ &gt;= 1 налоговая льгота по соответствующей категории налогоплательщиков (налогоплательщику) является экономически 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При ОЭЭ &lt; 1 налоговая льгота по соответствующей категории налогоплательщиков (налогоплательщику) признается экономически неэффективной.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 xml:space="preserve">Результаты оценки экономической эффективности предоставленных (планируемых к предоставлению) налоговых льгот оформляются по формам согласно </w:t>
      </w:r>
      <w:hyperlink w:anchor="Par204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3</w:t>
        </w:r>
      </w:hyperlink>
      <w:r w:rsidRPr="001E5C4C">
        <w:rPr>
          <w:sz w:val="28"/>
          <w:szCs w:val="28"/>
        </w:rPr>
        <w:t xml:space="preserve">, </w:t>
      </w:r>
      <w:hyperlink w:anchor="Par370" w:history="1">
        <w:r w:rsidRPr="001E5C4C">
          <w:rPr>
            <w:rStyle w:val="a5"/>
            <w:color w:val="auto"/>
            <w:sz w:val="28"/>
            <w:szCs w:val="28"/>
            <w:u w:val="none"/>
          </w:rPr>
          <w:t>7</w:t>
        </w:r>
      </w:hyperlink>
      <w:r w:rsidRPr="00864443">
        <w:rPr>
          <w:sz w:val="28"/>
          <w:szCs w:val="28"/>
        </w:rPr>
        <w:t>к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64443">
        <w:rPr>
          <w:sz w:val="28"/>
          <w:szCs w:val="28"/>
        </w:rPr>
        <w:t xml:space="preserve">. Сводная оценка эффективности предоставленных (планируемых к предоставлению) налоговых льгот оформляется по формам согласно </w:t>
      </w:r>
      <w:hyperlink w:anchor="Par241" w:history="1">
        <w:r w:rsidRPr="001E5C4C">
          <w:rPr>
            <w:rStyle w:val="a5"/>
            <w:color w:val="auto"/>
            <w:sz w:val="28"/>
            <w:szCs w:val="28"/>
            <w:u w:val="none"/>
          </w:rPr>
          <w:t>приложениям N 4</w:t>
        </w:r>
      </w:hyperlink>
      <w:r w:rsidRPr="001E5C4C">
        <w:rPr>
          <w:sz w:val="28"/>
          <w:szCs w:val="28"/>
        </w:rPr>
        <w:t xml:space="preserve">, </w:t>
      </w:r>
      <w:hyperlink w:anchor="Par407" w:history="1">
        <w:r w:rsidRPr="001E5C4C">
          <w:rPr>
            <w:rStyle w:val="a5"/>
            <w:color w:val="auto"/>
            <w:sz w:val="28"/>
            <w:szCs w:val="28"/>
            <w:u w:val="none"/>
          </w:rPr>
          <w:t>8</w:t>
        </w:r>
      </w:hyperlink>
      <w:r w:rsidRPr="00E71F01">
        <w:rPr>
          <w:sz w:val="28"/>
          <w:szCs w:val="28"/>
        </w:rPr>
        <w:t xml:space="preserve"> к</w:t>
      </w:r>
      <w:r w:rsidRPr="00864443">
        <w:rPr>
          <w:sz w:val="28"/>
          <w:szCs w:val="28"/>
        </w:rPr>
        <w:t xml:space="preserve"> настоящему Положению.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>В случае если по результатам двух оценок эффективности из трех (бюджетной, социальной или экономической) налоговая льгота признана эффективной (неэффективной), налоговая льгота в целом является эффективной (неэффективной).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1E5C4C" w:rsidRPr="00864443" w:rsidSect="00283733">
          <w:headerReference w:type="default" r:id="rId13"/>
          <w:pgSz w:w="11905" w:h="16838"/>
          <w:pgMar w:top="1134" w:right="990" w:bottom="1134" w:left="1134" w:header="0" w:footer="0" w:gutter="0"/>
          <w:cols w:space="720"/>
          <w:noEndnote/>
        </w:sectPr>
      </w:pPr>
    </w:p>
    <w:p w:rsidR="001E5C4C" w:rsidRPr="00864443" w:rsidRDefault="001E5C4C" w:rsidP="00EB5DE9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1" w:name="Par115"/>
      <w:bookmarkEnd w:id="1"/>
      <w:r w:rsidRPr="00864443">
        <w:rPr>
          <w:sz w:val="28"/>
          <w:szCs w:val="28"/>
        </w:rPr>
        <w:lastRenderedPageBreak/>
        <w:t xml:space="preserve">                          Приложение N 1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БЮДЖЕТНАЯ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64443">
        <w:rPr>
          <w:sz w:val="28"/>
          <w:szCs w:val="28"/>
        </w:rPr>
        <w:t>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>
        <w:rPr>
          <w:sz w:val="28"/>
          <w:szCs w:val="28"/>
        </w:rPr>
        <w:t>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</w:t>
      </w:r>
      <w:r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757"/>
        <w:gridCol w:w="2410"/>
        <w:gridCol w:w="2185"/>
        <w:gridCol w:w="2410"/>
      </w:tblGrid>
      <w:tr w:rsidR="001E5C4C" w:rsidRPr="009C2C34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N п/п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9C2C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Сумма уплаченных налогов в  Бюджет поселения по соответствующей категории налогоплательщиков (налогоплательщику) (тыс. рублей)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Сумма налоговых льгот, предоставлен</w:t>
            </w:r>
            <w:r w:rsidR="009C2C34" w:rsidRPr="009C2C34">
              <w:t>-</w:t>
            </w:r>
            <w:r w:rsidRPr="009C2C34">
              <w:t>ных соответствую</w:t>
            </w:r>
            <w:r w:rsidR="009C2C34" w:rsidRPr="009C2C34">
              <w:t>-</w:t>
            </w:r>
            <w:r w:rsidRPr="009C2C34">
              <w:t>щей категории налогоплатель</w:t>
            </w:r>
            <w:r w:rsidR="009C2C34" w:rsidRPr="009C2C34">
              <w:t>-</w:t>
            </w:r>
            <w:r w:rsidRPr="009C2C34">
              <w:t>щиков (налогоплатель</w:t>
            </w:r>
            <w:r w:rsidR="009C2C34" w:rsidRPr="009C2C34">
              <w:t>-</w:t>
            </w:r>
            <w:r w:rsidRPr="009C2C34">
              <w:t>щику) за отчетный финансовый год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бюджетной эффективности предоставленных налоговых льгот по соответствующей категории налогоплатель</w:t>
            </w:r>
            <w:r w:rsidR="009C2C34" w:rsidRPr="009C2C34">
              <w:t>-</w:t>
            </w:r>
            <w:r w:rsidRPr="009C2C34">
              <w:t>щиков (налогоплатель</w:t>
            </w:r>
            <w:r w:rsidR="009C2C34" w:rsidRPr="009C2C34">
              <w:t>-</w:t>
            </w:r>
            <w:r w:rsidRPr="009C2C34">
              <w:t>щику)</w:t>
            </w:r>
          </w:p>
        </w:tc>
      </w:tr>
      <w:tr w:rsidR="001E5C4C" w:rsidRPr="009C2C34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отчетный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финансовый год, предшествующий отчетному финансовому году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5</w:t>
            </w: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Руководитель организации ___________ ________________________</w:t>
      </w:r>
      <w:r w:rsidR="009C2C34" w:rsidRPr="009C2C34">
        <w:t>________________________________</w:t>
      </w:r>
      <w:r w:rsidRPr="009C2C34">
        <w:t>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Главный бухгалтер __________________ </w:t>
      </w:r>
      <w:r w:rsidR="009C2C34" w:rsidRPr="009C2C34">
        <w:t xml:space="preserve">  ________________________________</w:t>
      </w:r>
      <w:r w:rsidRPr="009C2C34">
        <w:t>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B5DE9" w:rsidRDefault="00EB5DE9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2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55"/>
      <w:bookmarkEnd w:id="2"/>
      <w:r w:rsidRPr="00864443">
        <w:rPr>
          <w:sz w:val="28"/>
          <w:szCs w:val="28"/>
        </w:rPr>
        <w:t xml:space="preserve">                         СОЦИАЛЬНАЯ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_____________________</w:t>
      </w:r>
      <w:r>
        <w:rPr>
          <w:sz w:val="28"/>
          <w:szCs w:val="28"/>
        </w:rPr>
        <w:t>_________________________________________</w:t>
      </w:r>
      <w:r w:rsidRPr="00864443">
        <w:rPr>
          <w:sz w:val="28"/>
          <w:szCs w:val="28"/>
        </w:rPr>
        <w:t>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2381"/>
        <w:gridCol w:w="1757"/>
        <w:gridCol w:w="2948"/>
      </w:tblGrid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9C2C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Финансовый год, предшествующий отчетному финансовому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9C2C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C2C34">
              <w:t>Отчетный финансовый год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Среднесписочная численность 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социальной эффективности предоставленных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Руководитель организации ___________ ____________________________</w:t>
      </w:r>
      <w:r w:rsidR="009C2C34" w:rsidRPr="009C2C34">
        <w:t>________________________________</w:t>
      </w:r>
      <w:r w:rsidRPr="009C2C34">
        <w:t>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9C2C34">
      <w:pPr>
        <w:widowControl w:val="0"/>
        <w:autoSpaceDE w:val="0"/>
        <w:autoSpaceDN w:val="0"/>
        <w:adjustRightInd w:val="0"/>
        <w:ind w:firstLine="540"/>
      </w:pPr>
      <w:r w:rsidRPr="009C2C34">
        <w:t xml:space="preserve">    Главный бухгалтер __________________ __________________________</w:t>
      </w:r>
      <w:r w:rsidR="009C2C34" w:rsidRPr="009C2C34">
        <w:t>________________________________</w:t>
      </w:r>
      <w:r w:rsidRPr="009C2C34">
        <w:t>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                       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3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04"/>
      <w:bookmarkEnd w:id="3"/>
      <w:r w:rsidRPr="00864443">
        <w:rPr>
          <w:sz w:val="28"/>
          <w:szCs w:val="28"/>
        </w:rPr>
        <w:t xml:space="preserve">                        ЭКОНОМИЧЕСКАЯ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_____________________</w:t>
      </w:r>
      <w:r w:rsidR="009C2C34">
        <w:rPr>
          <w:sz w:val="28"/>
          <w:szCs w:val="28"/>
        </w:rPr>
        <w:t>________</w:t>
      </w:r>
      <w:r w:rsidRPr="00864443">
        <w:rPr>
          <w:sz w:val="28"/>
          <w:szCs w:val="28"/>
        </w:rPr>
        <w:t>___________.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</w:t>
      </w:r>
      <w:r w:rsidR="009C2C34"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___.</w:t>
      </w: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3231"/>
        <w:gridCol w:w="3118"/>
      </w:tblGrid>
      <w:tr w:rsidR="001E5C4C" w:rsidRPr="009C2C34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N п/п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Сумма полученного дохода по соответствующей категории налогоплательщиков (налогоплательщику) (тыс. рублей)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экономической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1E5C4C" w:rsidRPr="009C2C34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отчетный финансовый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финансовый год, предшествующий отчетному финансовому году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</w:t>
            </w: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>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4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41"/>
      <w:bookmarkEnd w:id="4"/>
      <w:r w:rsidRPr="00864443">
        <w:rPr>
          <w:sz w:val="28"/>
          <w:szCs w:val="28"/>
        </w:rPr>
        <w:t xml:space="preserve">                       СВОДНАЯ ОЦЕНКА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предоставленных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559"/>
        <w:gridCol w:w="1417"/>
        <w:gridCol w:w="1418"/>
        <w:gridCol w:w="1276"/>
        <w:gridCol w:w="1275"/>
      </w:tblGrid>
      <w:tr w:rsidR="001E5C4C" w:rsidRPr="00864443" w:rsidTr="00235C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 xml:space="preserve">Размер выпадающих доходов бюджета </w:t>
            </w:r>
          </w:p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left="-912" w:firstLine="9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864443">
              <w:rPr>
                <w:sz w:val="28"/>
                <w:szCs w:val="28"/>
              </w:rPr>
              <w:t>(сумма налоговой льготы) за отчетный финансовый год (тыс. рублей)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Оценка эффективности предоставленной налоговой льготы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Сводная оценка эффективности предоставленной налоговой льготы (эффективная/неэффективная)</w:t>
            </w:r>
          </w:p>
        </w:tc>
      </w:tr>
      <w:tr w:rsidR="001E5C4C" w:rsidRPr="00864443" w:rsidTr="00235CA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бюджетная эффективность (+/-)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социальная эффективность (+/-)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экономическая эффективность (+/-)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5C4C" w:rsidRPr="00864443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7</w:t>
            </w:r>
          </w:p>
        </w:tc>
      </w:tr>
      <w:tr w:rsidR="001E5C4C" w:rsidRPr="00864443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B5DE9" w:rsidRDefault="00EB5DE9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5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81"/>
      <w:bookmarkEnd w:id="5"/>
      <w:r w:rsidRPr="00864443">
        <w:rPr>
          <w:sz w:val="28"/>
          <w:szCs w:val="28"/>
        </w:rPr>
        <w:t xml:space="preserve">                          БЮДЖЕТНАЯ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</w:t>
      </w:r>
      <w:r w:rsidR="009C2C34">
        <w:rPr>
          <w:sz w:val="28"/>
          <w:szCs w:val="28"/>
        </w:rPr>
        <w:t>ательщик) _______________________________________________________________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_______________________</w:t>
      </w:r>
      <w:r w:rsidR="009C2C34">
        <w:rPr>
          <w:sz w:val="28"/>
          <w:szCs w:val="28"/>
        </w:rPr>
        <w:t>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757"/>
        <w:gridCol w:w="1757"/>
        <w:gridCol w:w="2948"/>
        <w:gridCol w:w="2891"/>
      </w:tblGrid>
      <w:tr w:rsidR="001E5C4C" w:rsidRPr="00864443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N п/п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 xml:space="preserve">Сумма налогов, планируемых к уплате (уплаченных) в бюджет </w:t>
            </w:r>
            <w:r>
              <w:rPr>
                <w:sz w:val="28"/>
                <w:szCs w:val="28"/>
              </w:rPr>
              <w:t xml:space="preserve">поселения </w:t>
            </w:r>
            <w:r w:rsidRPr="00864443">
              <w:rPr>
                <w:sz w:val="28"/>
                <w:szCs w:val="28"/>
              </w:rPr>
              <w:t>по соответствующей категории налогоплательщиков (налогоплательщику) (тыс. рублей)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Сумма налоговых льгот, планируемых к предоставлению по соответствующей категории налогоплательщиков (налогоплательщику), на текущий финансовый год (тыс. рублей)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Оценка бюджетной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1E5C4C" w:rsidRPr="00864443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в текущем финансовом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5C4C" w:rsidRPr="00864443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5</w:t>
            </w:r>
          </w:p>
        </w:tc>
      </w:tr>
      <w:tr w:rsidR="001E5C4C" w:rsidRPr="00864443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Руководитель организации ___________ ______________________</w:t>
      </w:r>
      <w:r w:rsidR="009C2C34">
        <w:rPr>
          <w:sz w:val="28"/>
          <w:szCs w:val="28"/>
        </w:rPr>
        <w:t>________________________________</w:t>
      </w:r>
      <w:r w:rsidRPr="00864443">
        <w:rPr>
          <w:sz w:val="28"/>
          <w:szCs w:val="28"/>
        </w:rPr>
        <w:t>____________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        (подпись)          (расшифровка подписи)</w:t>
      </w:r>
    </w:p>
    <w:p w:rsidR="001E5C4C" w:rsidRPr="00864443" w:rsidRDefault="001E5C4C" w:rsidP="009C2C3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64443">
        <w:rPr>
          <w:sz w:val="28"/>
          <w:szCs w:val="28"/>
        </w:rPr>
        <w:t xml:space="preserve">    Главный бухгалтер __________________ _______________________________</w:t>
      </w:r>
      <w:r w:rsidR="009C2C34">
        <w:rPr>
          <w:sz w:val="28"/>
          <w:szCs w:val="28"/>
        </w:rPr>
        <w:t>________________________________</w:t>
      </w:r>
      <w:r w:rsidRPr="00864443">
        <w:rPr>
          <w:sz w:val="28"/>
          <w:szCs w:val="28"/>
        </w:rPr>
        <w:t>___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               (подпись)          (расшифровка подписи)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5DE9" w:rsidRDefault="00EB5DE9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6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21"/>
      <w:bookmarkEnd w:id="6"/>
      <w:r w:rsidRPr="00864443">
        <w:rPr>
          <w:sz w:val="28"/>
          <w:szCs w:val="28"/>
        </w:rPr>
        <w:t xml:space="preserve">                         СОЦИАЛЬНАЯ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_____________________</w:t>
      </w:r>
      <w:r w:rsidR="009C2C34">
        <w:rPr>
          <w:sz w:val="28"/>
          <w:szCs w:val="28"/>
        </w:rPr>
        <w:t>________________________________________</w:t>
      </w:r>
      <w:r w:rsidRPr="00864443">
        <w:rPr>
          <w:sz w:val="28"/>
          <w:szCs w:val="28"/>
        </w:rPr>
        <w:t>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</w:t>
      </w:r>
      <w:r w:rsidR="009C2C34">
        <w:rPr>
          <w:sz w:val="28"/>
          <w:szCs w:val="28"/>
        </w:rPr>
        <w:t>___________________________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2381"/>
        <w:gridCol w:w="1757"/>
        <w:gridCol w:w="2948"/>
      </w:tblGrid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Текущий финансовый год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Среднесписочная численность 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социальной эффективности планируемых к предоставлению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7" w:name="_GoBack"/>
      <w:bookmarkEnd w:id="7"/>
      <w:r w:rsidRPr="00864443">
        <w:rPr>
          <w:sz w:val="28"/>
          <w:szCs w:val="28"/>
        </w:rPr>
        <w:lastRenderedPageBreak/>
        <w:t>Приложение N 7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70"/>
      <w:bookmarkEnd w:id="8"/>
      <w:r w:rsidRPr="00864443">
        <w:rPr>
          <w:sz w:val="28"/>
          <w:szCs w:val="28"/>
        </w:rPr>
        <w:t xml:space="preserve">                        ЭКОНОМИЧЕСКАЯ ЭФФЕКТИВНОСТЬ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Категория налогоплательщиков (налогоплательщик) ___________________</w:t>
      </w:r>
      <w:r w:rsidR="009C2C34">
        <w:rPr>
          <w:sz w:val="28"/>
          <w:szCs w:val="28"/>
        </w:rPr>
        <w:t>_________________________________________</w:t>
      </w:r>
      <w:r w:rsidRPr="00864443">
        <w:rPr>
          <w:sz w:val="28"/>
          <w:szCs w:val="28"/>
        </w:rPr>
        <w:t>___.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2891"/>
        <w:gridCol w:w="3458"/>
      </w:tblGrid>
      <w:tr w:rsidR="001E5C4C" w:rsidRPr="009C2C34" w:rsidTr="00235CA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N п/п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Сумма планируемого к получению (полученного) дохода по соответствующей категории налогоплательщиков (налогоплательщику) (тыс. рублей)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экономической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1E5C4C" w:rsidRPr="009C2C34" w:rsidTr="00235CA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в текущем финансовом году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за отчетный финансовый год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</w:t>
            </w:r>
          </w:p>
        </w:tc>
      </w:tr>
      <w:tr w:rsidR="001E5C4C" w:rsidRPr="009C2C34" w:rsidTr="00235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Руководитель организации 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  Главный бухгалтер __________________ __________________________________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  <w:r w:rsidRPr="009C2C34">
        <w:t xml:space="preserve">  (подпись)          (расшифровка подписи)</w:t>
      </w:r>
    </w:p>
    <w:p w:rsidR="001E5C4C" w:rsidRPr="009C2C34" w:rsidRDefault="001E5C4C" w:rsidP="001E5C4C">
      <w:pPr>
        <w:widowControl w:val="0"/>
        <w:autoSpaceDE w:val="0"/>
        <w:autoSpaceDN w:val="0"/>
        <w:adjustRightInd w:val="0"/>
        <w:ind w:firstLine="540"/>
        <w:jc w:val="both"/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C2C34" w:rsidRDefault="009C2C34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lastRenderedPageBreak/>
        <w:t>Приложение N 8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к Положению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об оценке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предоставления налоговых льгот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4443">
        <w:rPr>
          <w:sz w:val="28"/>
          <w:szCs w:val="28"/>
        </w:rPr>
        <w:t>Форма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407"/>
      <w:bookmarkEnd w:id="9"/>
      <w:r w:rsidRPr="00864443">
        <w:rPr>
          <w:sz w:val="28"/>
          <w:szCs w:val="28"/>
        </w:rPr>
        <w:t xml:space="preserve">                       СВОДНАЯ ОЦЕНКА ЭФФЕКТИВНОСТИ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           планируемых к предоставлению налоговых льгот</w:t>
      </w:r>
    </w:p>
    <w:p w:rsidR="001E5C4C" w:rsidRPr="00864443" w:rsidRDefault="001E5C4C" w:rsidP="001E5C4C">
      <w:pPr>
        <w:widowControl w:val="0"/>
        <w:tabs>
          <w:tab w:val="left" w:pos="2552"/>
        </w:tabs>
        <w:autoSpaceDE w:val="0"/>
        <w:autoSpaceDN w:val="0"/>
        <w:adjustRightInd w:val="0"/>
        <w:ind w:left="-851" w:right="283" w:firstLine="1391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Наименование налога __________________</w:t>
      </w:r>
      <w:r w:rsidR="009C2C34">
        <w:rPr>
          <w:sz w:val="28"/>
          <w:szCs w:val="28"/>
        </w:rPr>
        <w:t>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443">
        <w:rPr>
          <w:sz w:val="28"/>
          <w:szCs w:val="28"/>
        </w:rPr>
        <w:t xml:space="preserve">    Содержание налоговой льготы __________</w:t>
      </w:r>
      <w:r w:rsidR="009C2C34">
        <w:rPr>
          <w:sz w:val="28"/>
          <w:szCs w:val="28"/>
        </w:rPr>
        <w:t>______________________</w:t>
      </w:r>
      <w:r w:rsidRPr="00864443">
        <w:rPr>
          <w:sz w:val="28"/>
          <w:szCs w:val="28"/>
        </w:rPr>
        <w:t>.</w:t>
      </w: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105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134"/>
        <w:gridCol w:w="1134"/>
        <w:gridCol w:w="992"/>
        <w:gridCol w:w="1418"/>
        <w:gridCol w:w="1417"/>
        <w:gridCol w:w="2552"/>
      </w:tblGrid>
      <w:tr w:rsidR="001E5C4C" w:rsidRPr="00864443" w:rsidTr="00235C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Категория налогоплательщиков (наименование налогоплательщика)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Размер выпадающих доходов областного бюджета (сумма налоговой льготы) (тыс. рублей)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Оценка эффективности планируемой к предоставлению налоговой льготы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Сводная оценка эффективности планируемой к предоставлению налоговой льготы (эффективная/неэффективная)</w:t>
            </w:r>
          </w:p>
        </w:tc>
      </w:tr>
      <w:tr w:rsidR="001E5C4C" w:rsidRPr="00864443" w:rsidTr="00235CA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текущий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бюджетная эффективность (+/-)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социальная эффективность (+/-)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экономическая эффективность (+/-)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E5C4C" w:rsidRPr="00864443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444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9C2C34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C2C34">
              <w:t>8</w:t>
            </w:r>
          </w:p>
        </w:tc>
      </w:tr>
      <w:tr w:rsidR="001E5C4C" w:rsidRPr="00864443" w:rsidTr="0023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C" w:rsidRPr="00864443" w:rsidRDefault="001E5C4C" w:rsidP="00235C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864443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C4C" w:rsidRPr="00A03C98" w:rsidRDefault="001E5C4C" w:rsidP="001E5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01F9" w:rsidRDefault="00D901F9" w:rsidP="00D901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E5C" w:rsidRDefault="00F36E5C"/>
    <w:sectPr w:rsidR="00F36E5C" w:rsidSect="00F3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A9" w:rsidRDefault="00717EA9" w:rsidP="00B5676B">
      <w:r>
        <w:separator/>
      </w:r>
    </w:p>
  </w:endnote>
  <w:endnote w:type="continuationSeparator" w:id="1">
    <w:p w:rsidR="00717EA9" w:rsidRDefault="00717EA9" w:rsidP="00B5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A9" w:rsidRDefault="00717EA9" w:rsidP="00B5676B">
      <w:r>
        <w:separator/>
      </w:r>
    </w:p>
  </w:footnote>
  <w:footnote w:type="continuationSeparator" w:id="1">
    <w:p w:rsidR="00717EA9" w:rsidRDefault="00717EA9" w:rsidP="00B56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86" w:rsidRDefault="00821086" w:rsidP="00821086">
    <w:pPr>
      <w:pStyle w:val="a6"/>
      <w:jc w:val="right"/>
    </w:pPr>
  </w:p>
  <w:p w:rsidR="00821086" w:rsidRDefault="00821086" w:rsidP="00821086">
    <w:pPr>
      <w:pStyle w:val="a6"/>
      <w:jc w:val="right"/>
    </w:pPr>
  </w:p>
  <w:p w:rsidR="001E25C3" w:rsidRDefault="001E25C3" w:rsidP="00821086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1F9"/>
    <w:rsid w:val="00111283"/>
    <w:rsid w:val="001E25C3"/>
    <w:rsid w:val="001E5C4C"/>
    <w:rsid w:val="0024654E"/>
    <w:rsid w:val="00291023"/>
    <w:rsid w:val="00297F7B"/>
    <w:rsid w:val="00487241"/>
    <w:rsid w:val="004C6A93"/>
    <w:rsid w:val="00717EA9"/>
    <w:rsid w:val="00791D3F"/>
    <w:rsid w:val="00805880"/>
    <w:rsid w:val="00821086"/>
    <w:rsid w:val="009664F4"/>
    <w:rsid w:val="009C2C34"/>
    <w:rsid w:val="00A80A82"/>
    <w:rsid w:val="00AE0C0F"/>
    <w:rsid w:val="00AE0D7D"/>
    <w:rsid w:val="00B402E3"/>
    <w:rsid w:val="00B4624E"/>
    <w:rsid w:val="00B5676B"/>
    <w:rsid w:val="00C31F20"/>
    <w:rsid w:val="00C5150D"/>
    <w:rsid w:val="00CA14DF"/>
    <w:rsid w:val="00CA1812"/>
    <w:rsid w:val="00D901F9"/>
    <w:rsid w:val="00E338C5"/>
    <w:rsid w:val="00E61CAC"/>
    <w:rsid w:val="00EB5DE9"/>
    <w:rsid w:val="00F3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E5C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E5C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6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6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2</cp:revision>
  <cp:lastPrinted>2019-04-23T12:27:00Z</cp:lastPrinted>
  <dcterms:created xsi:type="dcterms:W3CDTF">2019-04-29T11:12:00Z</dcterms:created>
  <dcterms:modified xsi:type="dcterms:W3CDTF">2019-04-29T11:12:00Z</dcterms:modified>
</cp:coreProperties>
</file>